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7F4265" w14:textId="7479039A" w:rsidR="00841BCD" w:rsidRPr="00614DD8" w:rsidRDefault="0088368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 w:hint="eastAsia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88368D">
        <w:rPr>
          <w:rFonts w:ascii="Arial" w:eastAsia="宋体" w:hAnsi="Arial" w:cs="Times New Roman"/>
          <w:b/>
          <w:bCs/>
          <w:sz w:val="24"/>
          <w:szCs w:val="20"/>
          <w:lang w:val="en-US"/>
        </w:rPr>
        <w:t>3GPP TSG-RAN WG4 Meeting #11</w:t>
      </w:r>
      <w:r w:rsidR="00DC3BBA">
        <w:rPr>
          <w:rFonts w:ascii="Arial" w:eastAsia="宋体" w:hAnsi="Arial" w:cs="Times New Roman"/>
          <w:b/>
          <w:bCs/>
          <w:sz w:val="24"/>
          <w:szCs w:val="20"/>
          <w:lang w:val="en-US"/>
        </w:rPr>
        <w:t>2</w:t>
      </w:r>
      <w:r w:rsidR="00841BCD" w:rsidRPr="00614DD8">
        <w:rPr>
          <w:rFonts w:ascii="Arial" w:eastAsia="宋体" w:hAnsi="Arial" w:cs="Times New Roman"/>
          <w:b/>
          <w:bCs/>
          <w:sz w:val="24"/>
          <w:szCs w:val="20"/>
          <w:lang w:val="en-US"/>
        </w:rPr>
        <w:tab/>
      </w:r>
      <w:r w:rsidR="005C1009" w:rsidRPr="005C1009">
        <w:rPr>
          <w:rFonts w:ascii="Arial" w:eastAsia="宋体" w:hAnsi="Arial" w:cs="Times New Roman"/>
          <w:b/>
          <w:bCs/>
          <w:sz w:val="24"/>
          <w:szCs w:val="20"/>
          <w:lang w:val="en-US" w:eastAsia="ja-JP"/>
        </w:rPr>
        <w:t>R4-24122</w:t>
      </w:r>
      <w:r w:rsidR="005C1009">
        <w:rPr>
          <w:rFonts w:ascii="Arial" w:eastAsia="宋体" w:hAnsi="Arial" w:cs="Times New Roman" w:hint="eastAsia"/>
          <w:b/>
          <w:bCs/>
          <w:sz w:val="24"/>
          <w:szCs w:val="20"/>
          <w:lang w:val="en-US" w:eastAsia="zh-CN"/>
        </w:rPr>
        <w:t>70</w:t>
      </w:r>
    </w:p>
    <w:p w14:paraId="1022F602" w14:textId="6912C753" w:rsidR="00841BCD" w:rsidRPr="00614DD8" w:rsidRDefault="00DC3BB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宋体" w:hAnsi="Arial" w:cs="Times New Roman"/>
          <w:b/>
          <w:sz w:val="24"/>
          <w:szCs w:val="20"/>
          <w:lang w:val="en-US"/>
        </w:rPr>
        <w:t>Maastricht</w:t>
      </w:r>
      <w:r w:rsidR="0088368D" w:rsidRPr="0088368D">
        <w:rPr>
          <w:rFonts w:ascii="Arial" w:eastAsia="宋体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US"/>
        </w:rPr>
        <w:t>Netherlands</w:t>
      </w:r>
      <w:r w:rsidR="0088368D" w:rsidRPr="0088368D">
        <w:rPr>
          <w:rFonts w:ascii="Arial" w:eastAsia="宋体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US"/>
        </w:rPr>
        <w:t>19</w:t>
      </w:r>
      <w:r w:rsidR="0088368D" w:rsidRPr="0088368D">
        <w:rPr>
          <w:rFonts w:ascii="Arial" w:eastAsia="宋体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宋体" w:hAnsi="Arial" w:cs="Times New Roman"/>
          <w:b/>
          <w:sz w:val="24"/>
          <w:szCs w:val="20"/>
          <w:lang w:val="en-US"/>
        </w:rPr>
        <w:t>Aug</w:t>
      </w:r>
      <w:r w:rsidR="0088368D" w:rsidRPr="0088368D">
        <w:rPr>
          <w:rFonts w:ascii="Arial" w:eastAsia="宋体" w:hAnsi="Arial" w:cs="Times New Roman"/>
          <w:b/>
          <w:sz w:val="24"/>
          <w:szCs w:val="20"/>
          <w:lang w:val="en-US"/>
        </w:rPr>
        <w:t xml:space="preserve"> 2024 - 2</w:t>
      </w:r>
      <w:r>
        <w:rPr>
          <w:rFonts w:ascii="Arial" w:eastAsia="宋体" w:hAnsi="Arial" w:cs="Times New Roman"/>
          <w:b/>
          <w:sz w:val="24"/>
          <w:szCs w:val="20"/>
          <w:lang w:val="en-US"/>
        </w:rPr>
        <w:t>3</w:t>
      </w:r>
      <w:r w:rsidR="0088368D" w:rsidRPr="0088368D">
        <w:rPr>
          <w:rFonts w:ascii="Arial" w:eastAsia="宋体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宋体" w:hAnsi="Arial" w:cs="Times New Roman"/>
          <w:b/>
          <w:sz w:val="24"/>
          <w:szCs w:val="20"/>
          <w:lang w:val="en-US"/>
        </w:rPr>
        <w:t>Aug</w:t>
      </w:r>
      <w:r w:rsidR="0088368D" w:rsidRPr="0088368D">
        <w:rPr>
          <w:rFonts w:ascii="Arial" w:eastAsia="宋体" w:hAnsi="Arial" w:cs="Times New Roman"/>
          <w:b/>
          <w:sz w:val="24"/>
          <w:szCs w:val="20"/>
          <w:lang w:val="en-US"/>
        </w:rPr>
        <w:t xml:space="preserve"> 2024</w:t>
      </w:r>
    </w:p>
    <w:bookmarkEnd w:id="0"/>
    <w:bookmarkEnd w:id="1"/>
    <w:p w14:paraId="284471FC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US" w:eastAsia="ja-JP"/>
        </w:rPr>
      </w:pPr>
    </w:p>
    <w:p w14:paraId="64D5A06B" w14:textId="46F200B4" w:rsidR="00841BCD" w:rsidRPr="0063192C" w:rsidRDefault="00841BCD" w:rsidP="00841BC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63192C">
        <w:rPr>
          <w:rFonts w:hint="eastAsia"/>
          <w:b/>
          <w:sz w:val="24"/>
          <w:lang w:eastAsia="zh-CN"/>
        </w:rPr>
        <w:t>China Telecom</w:t>
      </w:r>
    </w:p>
    <w:p w14:paraId="72781AD6" w14:textId="3C7A93CE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696520">
        <w:rPr>
          <w:rFonts w:hint="eastAsia"/>
          <w:b/>
          <w:sz w:val="24"/>
          <w:lang w:eastAsia="zh-CN"/>
        </w:rPr>
        <w:t xml:space="preserve">Work procedure </w:t>
      </w:r>
      <w:r w:rsidR="00627C10">
        <w:rPr>
          <w:rFonts w:hint="eastAsia"/>
          <w:b/>
          <w:sz w:val="24"/>
          <w:lang w:eastAsia="zh-CN"/>
        </w:rPr>
        <w:t>discussion for HPUE_</w:t>
      </w:r>
      <w:r w:rsidR="004D4222">
        <w:rPr>
          <w:rFonts w:hint="eastAsia"/>
          <w:b/>
          <w:sz w:val="24"/>
          <w:lang w:eastAsia="zh-CN"/>
        </w:rPr>
        <w:t>NR_</w:t>
      </w:r>
      <w:r w:rsidR="00627C10">
        <w:rPr>
          <w:rFonts w:hint="eastAsia"/>
          <w:b/>
          <w:sz w:val="24"/>
          <w:lang w:eastAsia="zh-CN"/>
        </w:rPr>
        <w:t>CADC_SUL_R19</w:t>
      </w:r>
    </w:p>
    <w:p w14:paraId="04AA6826" w14:textId="7856F612" w:rsidR="00841BCD" w:rsidRPr="00E462C9" w:rsidRDefault="00841BCD" w:rsidP="00841BCD">
      <w:pPr>
        <w:tabs>
          <w:tab w:val="left" w:pos="1985"/>
        </w:tabs>
        <w:spacing w:after="120" w:line="240" w:lineRule="auto"/>
        <w:rPr>
          <w:rFonts w:asciiTheme="majorHAnsi" w:eastAsia="MS Mincho" w:hAnsiTheme="majorHAnsi" w:cstheme="majorHAnsi"/>
          <w:b/>
          <w:bCs/>
          <w:sz w:val="21"/>
          <w:szCs w:val="21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995347">
        <w:rPr>
          <w:rFonts w:hint="eastAsia"/>
          <w:b/>
          <w:sz w:val="22"/>
          <w:szCs w:val="20"/>
          <w:lang w:eastAsia="zh-CN"/>
        </w:rPr>
        <w:t>7.8.1</w:t>
      </w:r>
      <w:r w:rsidR="00E462C9" w:rsidRPr="00DC3BBA">
        <w:rPr>
          <w:b/>
          <w:sz w:val="22"/>
          <w:szCs w:val="20"/>
        </w:rPr>
        <w:t xml:space="preserve"> </w:t>
      </w:r>
      <w:r w:rsidR="005E0F66">
        <w:rPr>
          <w:rFonts w:hint="eastAsia"/>
          <w:b/>
          <w:sz w:val="22"/>
          <w:szCs w:val="20"/>
          <w:lang w:eastAsia="zh-CN"/>
        </w:rPr>
        <w:t xml:space="preserve">Rapporteur input </w:t>
      </w:r>
      <w:r w:rsidR="00E462C9" w:rsidRPr="00DC3BBA">
        <w:rPr>
          <w:b/>
          <w:sz w:val="22"/>
          <w:szCs w:val="20"/>
        </w:rPr>
        <w:t>[</w:t>
      </w:r>
      <w:r w:rsidR="005E0F66">
        <w:rPr>
          <w:rFonts w:hint="eastAsia"/>
          <w:b/>
          <w:sz w:val="22"/>
          <w:szCs w:val="20"/>
          <w:lang w:eastAsia="zh-CN"/>
        </w:rPr>
        <w:t>HPUE_</w:t>
      </w:r>
      <w:r w:rsidR="00E462C9" w:rsidRPr="00DC3BBA">
        <w:rPr>
          <w:b/>
          <w:sz w:val="22"/>
          <w:szCs w:val="20"/>
        </w:rPr>
        <w:t>NR</w:t>
      </w:r>
      <w:r w:rsidR="005E0F66">
        <w:rPr>
          <w:rFonts w:hint="eastAsia"/>
          <w:b/>
          <w:sz w:val="22"/>
          <w:szCs w:val="20"/>
          <w:lang w:eastAsia="zh-CN"/>
        </w:rPr>
        <w:t>_CADC_SUL</w:t>
      </w:r>
      <w:r w:rsidR="002F0B19">
        <w:rPr>
          <w:rFonts w:hint="eastAsia"/>
          <w:b/>
          <w:sz w:val="22"/>
          <w:szCs w:val="20"/>
          <w:lang w:eastAsia="zh-CN"/>
        </w:rPr>
        <w:t>_</w:t>
      </w:r>
      <w:r w:rsidR="005E0F66">
        <w:rPr>
          <w:rFonts w:hint="eastAsia"/>
          <w:b/>
          <w:sz w:val="22"/>
          <w:szCs w:val="20"/>
          <w:lang w:eastAsia="zh-CN"/>
        </w:rPr>
        <w:t>R19</w:t>
      </w:r>
      <w:r w:rsidR="00E462C9" w:rsidRPr="00DC3BBA">
        <w:rPr>
          <w:b/>
          <w:sz w:val="22"/>
          <w:szCs w:val="20"/>
        </w:rPr>
        <w:t>]</w:t>
      </w:r>
      <w:r w:rsidR="00906D3F" w:rsidRPr="00DC3BBA">
        <w:rPr>
          <w:b/>
          <w:sz w:val="22"/>
          <w:szCs w:val="20"/>
        </w:rPr>
        <w:t xml:space="preserve"> </w:t>
      </w:r>
      <w:r w:rsidR="00906D3F" w:rsidRPr="002F3DD9">
        <w:rPr>
          <w:rFonts w:asciiTheme="majorHAnsi" w:eastAsia="MS Mincho" w:hAnsiTheme="majorHAnsi" w:cstheme="majorHAnsi"/>
          <w:b/>
          <w:bCs/>
          <w:szCs w:val="20"/>
          <w:lang w:val="en-US"/>
        </w:rPr>
        <w:t xml:space="preserve">  </w:t>
      </w:r>
    </w:p>
    <w:p w14:paraId="186A3C92" w14:textId="30BF60ED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 w:eastAsia="zh-CN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627C10">
        <w:rPr>
          <w:rFonts w:hint="eastAsia"/>
          <w:b/>
          <w:sz w:val="24"/>
          <w:lang w:eastAsia="zh-CN"/>
        </w:rPr>
        <w:t>Discussion</w:t>
      </w:r>
    </w:p>
    <w:p w14:paraId="3EA25A72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7574A419" w14:textId="77777777" w:rsidR="00841BCD" w:rsidRPr="00614DD8" w:rsidRDefault="00841BCD" w:rsidP="00A37002">
      <w:pPr>
        <w:pStyle w:val="RAN4H1"/>
        <w:rPr>
          <w:lang w:val="en-US"/>
        </w:rPr>
      </w:pPr>
      <w:bookmarkStart w:id="2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2"/>
    </w:p>
    <w:p w14:paraId="0E8CB666" w14:textId="6455FC9D" w:rsidR="0088368D" w:rsidRDefault="00AA488E" w:rsidP="00E462C9">
      <w:pPr>
        <w:rPr>
          <w:lang w:val="en-US"/>
        </w:rPr>
      </w:pPr>
      <w:r w:rsidRPr="00AA488E">
        <w:t xml:space="preserve">In RAN#104, a new Rel-19 HPUE basket WI has been approved by consolidating four proposed Rel-19 basket </w:t>
      </w:r>
      <w:proofErr w:type="spellStart"/>
      <w:r w:rsidRPr="00AA488E">
        <w:t>WIs.</w:t>
      </w:r>
      <w:proofErr w:type="spellEnd"/>
      <w:r w:rsidRPr="00AA488E">
        <w:t xml:space="preserve"> Companies are facing challenges in requesting band combinations and drafting TPs and </w:t>
      </w:r>
      <w:proofErr w:type="spellStart"/>
      <w:r w:rsidRPr="00AA488E">
        <w:t>draftCRs</w:t>
      </w:r>
      <w:proofErr w:type="spellEnd"/>
      <w:r w:rsidRPr="00AA488E">
        <w:t>. This contribution will outline the procedural approach to streamline efforts for all stakeholders.</w:t>
      </w:r>
    </w:p>
    <w:p w14:paraId="40D6229F" w14:textId="77777777" w:rsidR="003B659E" w:rsidRPr="00614DD8" w:rsidRDefault="003B659E" w:rsidP="00AE56B1">
      <w:pPr>
        <w:pStyle w:val="RAN4H1"/>
        <w:rPr>
          <w:lang w:val="en-US"/>
        </w:rPr>
      </w:pPr>
      <w:bookmarkStart w:id="3" w:name="_Toc116995842"/>
      <w:r w:rsidRPr="00614DD8">
        <w:rPr>
          <w:lang w:val="en-US"/>
        </w:rPr>
        <w:t>Discussion</w:t>
      </w:r>
      <w:bookmarkEnd w:id="3"/>
    </w:p>
    <w:p w14:paraId="4C7942D6" w14:textId="6CF246EE" w:rsidR="00795062" w:rsidRDefault="00795062" w:rsidP="00CB5E96">
      <w:pPr>
        <w:rPr>
          <w:lang w:eastAsia="zh-CN"/>
        </w:rPr>
      </w:pPr>
      <w:r w:rsidRPr="00795062">
        <w:rPr>
          <w:lang w:eastAsia="zh-CN"/>
        </w:rPr>
        <w:t xml:space="preserve">There are 4 objectives within </w:t>
      </w:r>
      <w:r>
        <w:rPr>
          <w:rFonts w:hint="eastAsia"/>
          <w:lang w:eastAsia="zh-CN"/>
        </w:rPr>
        <w:t xml:space="preserve">the </w:t>
      </w:r>
      <w:r w:rsidRPr="00795062">
        <w:rPr>
          <w:lang w:eastAsia="zh-CN"/>
        </w:rPr>
        <w:t>WID, and each objective is accompanied by a corresponding Excel file.</w:t>
      </w:r>
      <w:r>
        <w:rPr>
          <w:rFonts w:hint="eastAsia"/>
          <w:lang w:eastAsia="zh-CN"/>
        </w:rPr>
        <w:t xml:space="preserve"> </w:t>
      </w:r>
      <w:r w:rsidR="003D2A92">
        <w:rPr>
          <w:rFonts w:hint="eastAsia"/>
          <w:lang w:eastAsia="zh-CN"/>
        </w:rPr>
        <w:t>According to the WF in RAN#104,</w:t>
      </w:r>
      <w:r w:rsidR="00C32FBF" w:rsidRPr="00C32FBF">
        <w:t xml:space="preserve"> </w:t>
      </w:r>
      <w:r w:rsidR="00C32FBF">
        <w:rPr>
          <w:rFonts w:hint="eastAsia"/>
          <w:lang w:eastAsia="zh-CN"/>
        </w:rPr>
        <w:t>it</w:t>
      </w:r>
      <w:r w:rsidR="00C32FBF">
        <w:rPr>
          <w:lang w:eastAsia="zh-CN"/>
        </w:rPr>
        <w:t>’</w:t>
      </w:r>
      <w:r w:rsidR="00C32FBF">
        <w:rPr>
          <w:rFonts w:hint="eastAsia"/>
          <w:lang w:eastAsia="zh-CN"/>
        </w:rPr>
        <w:t>s agreed</w:t>
      </w:r>
      <w:r w:rsidR="00311359">
        <w:rPr>
          <w:rFonts w:hint="eastAsia"/>
          <w:lang w:eastAsia="zh-CN"/>
        </w:rPr>
        <w:t xml:space="preserve"> to</w:t>
      </w:r>
      <w:r w:rsidR="00C32FBF">
        <w:rPr>
          <w:rFonts w:hint="eastAsia"/>
          <w:lang w:eastAsia="zh-CN"/>
        </w:rPr>
        <w:t xml:space="preserve"> </w:t>
      </w:r>
      <w:r w:rsidR="00C32FBF" w:rsidRPr="00C32FBF">
        <w:rPr>
          <w:lang w:eastAsia="zh-CN"/>
        </w:rPr>
        <w:t xml:space="preserve">merge them into one spreadsheet with </w:t>
      </w:r>
      <w:r w:rsidR="009D0C3E" w:rsidRPr="00C32FBF">
        <w:rPr>
          <w:lang w:eastAsia="zh-CN"/>
        </w:rPr>
        <w:t>additional</w:t>
      </w:r>
      <w:r w:rsidR="00C32FBF" w:rsidRPr="00C32FBF">
        <w:rPr>
          <w:lang w:eastAsia="zh-CN"/>
        </w:rPr>
        <w:t xml:space="preserve"> </w:t>
      </w:r>
      <w:r w:rsidR="009D0C3E" w:rsidRPr="00C32FBF">
        <w:rPr>
          <w:lang w:eastAsia="zh-CN"/>
        </w:rPr>
        <w:t>column</w:t>
      </w:r>
      <w:r w:rsidR="00C32FBF" w:rsidRPr="00C32FBF">
        <w:rPr>
          <w:lang w:eastAsia="zh-CN"/>
        </w:rPr>
        <w:t xml:space="preserve">(s) to indicate the corresponding objective in the next meeting.  </w:t>
      </w:r>
    </w:p>
    <w:p w14:paraId="53E8AA2D" w14:textId="08362E5A" w:rsidR="00311359" w:rsidRDefault="00311359" w:rsidP="00CB5E96">
      <w:pPr>
        <w:rPr>
          <w:lang w:val="sv-SE" w:eastAsia="zh-CN"/>
        </w:rPr>
      </w:pPr>
      <w:r>
        <w:rPr>
          <w:noProof/>
        </w:rPr>
        <w:drawing>
          <wp:inline distT="0" distB="0" distL="0" distR="0" wp14:anchorId="5F1B2470" wp14:editId="4E660D16">
            <wp:extent cx="5562600" cy="1304925"/>
            <wp:effectExtent l="0" t="0" r="0" b="9525"/>
            <wp:docPr id="1896586262" name="Picture 1" descr="A close-up of a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586262" name="Picture 1" descr="A close-up of a messag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DB346C" w14:textId="4CADF555" w:rsidR="000A06DD" w:rsidRPr="00DA1286" w:rsidRDefault="000A06DD" w:rsidP="000A06DD">
      <w:pPr>
        <w:rPr>
          <w:lang w:eastAsia="zh-CN"/>
        </w:rPr>
      </w:pPr>
      <w:r w:rsidRPr="000A06DD">
        <w:rPr>
          <w:rFonts w:hint="eastAsia"/>
          <w:lang w:val="en-US" w:eastAsia="zh-CN"/>
        </w:rPr>
        <w:t xml:space="preserve">However, as </w:t>
      </w:r>
      <w:r>
        <w:rPr>
          <w:rFonts w:hint="eastAsia"/>
          <w:lang w:val="en-US" w:eastAsia="zh-CN"/>
        </w:rPr>
        <w:t>some companies</w:t>
      </w:r>
      <w:r w:rsidRPr="000A06DD">
        <w:rPr>
          <w:rFonts w:hint="eastAsia"/>
          <w:lang w:val="en-US" w:eastAsia="zh-CN"/>
        </w:rPr>
        <w:t xml:space="preserve"> pointed out, certain band combinations (DL configurations with UL configurations) may be associated with </w:t>
      </w:r>
      <w:r w:rsidR="00C57D71" w:rsidRPr="00C57D71">
        <w:rPr>
          <w:lang w:val="en-US" w:eastAsia="zh-CN"/>
        </w:rPr>
        <w:t>more than one</w:t>
      </w:r>
      <w:r w:rsidR="00C57D71">
        <w:rPr>
          <w:rFonts w:hint="eastAsia"/>
          <w:lang w:val="en-US" w:eastAsia="zh-CN"/>
        </w:rPr>
        <w:t xml:space="preserve"> </w:t>
      </w:r>
      <w:r w:rsidRPr="000A06DD">
        <w:rPr>
          <w:rFonts w:hint="eastAsia"/>
          <w:lang w:val="en-US" w:eastAsia="zh-CN"/>
        </w:rPr>
        <w:t>objective, which makes it unfeasible to using an additional column to distinguish the objective.</w:t>
      </w:r>
      <w:r>
        <w:rPr>
          <w:rFonts w:hint="eastAsia"/>
          <w:lang w:val="en-US" w:eastAsia="zh-CN"/>
        </w:rPr>
        <w:t xml:space="preserve"> </w:t>
      </w:r>
      <w:r w:rsidR="001B0ADE" w:rsidRPr="001B0ADE">
        <w:rPr>
          <w:lang w:eastAsia="zh-CN"/>
        </w:rPr>
        <w:t>For example, if HPUE for all the uplink combinations for DL CA_n25A-n41(2A)-n71A</w:t>
      </w:r>
      <w:r w:rsidR="00FD7AF7">
        <w:rPr>
          <w:rFonts w:hint="eastAsia"/>
          <w:lang w:eastAsia="zh-CN"/>
        </w:rPr>
        <w:t xml:space="preserve"> is requested</w:t>
      </w:r>
      <w:r w:rsidR="001B0ADE" w:rsidRPr="001B0ADE">
        <w:rPr>
          <w:lang w:eastAsia="zh-CN"/>
        </w:rPr>
        <w:t xml:space="preserve">, the single DL combination </w:t>
      </w:r>
      <w:r w:rsidR="00FD7E3B">
        <w:rPr>
          <w:rFonts w:hint="eastAsia"/>
          <w:lang w:eastAsia="zh-CN"/>
        </w:rPr>
        <w:t>would</w:t>
      </w:r>
      <w:r w:rsidR="00C57D71">
        <w:rPr>
          <w:rFonts w:hint="eastAsia"/>
          <w:lang w:eastAsia="zh-CN"/>
        </w:rPr>
        <w:t xml:space="preserve"> be covered in all the 4 objectives</w:t>
      </w:r>
      <w:r w:rsidR="00AD2FAE">
        <w:rPr>
          <w:rFonts w:hint="eastAsia"/>
          <w:lang w:eastAsia="zh-CN"/>
        </w:rPr>
        <w:t xml:space="preserve">, causing </w:t>
      </w:r>
      <w:r w:rsidR="00DA1286">
        <w:rPr>
          <w:rFonts w:hint="eastAsia"/>
          <w:lang w:eastAsia="zh-CN"/>
        </w:rPr>
        <w:t xml:space="preserve">it complicated to indicate the </w:t>
      </w:r>
      <w:r w:rsidR="00DA1286">
        <w:rPr>
          <w:lang w:eastAsia="zh-CN"/>
        </w:rPr>
        <w:t>objective</w:t>
      </w:r>
      <w:r w:rsidR="00DA1286">
        <w:rPr>
          <w:rFonts w:hint="eastAsia"/>
          <w:lang w:eastAsia="zh-CN"/>
        </w:rPr>
        <w:t xml:space="preserve"> to which it belongs.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3E48B3" w14:paraId="24A29555" w14:textId="77777777" w:rsidTr="00DB4D38">
        <w:tc>
          <w:tcPr>
            <w:tcW w:w="4808" w:type="dxa"/>
            <w:tcBorders>
              <w:bottom w:val="single" w:sz="4" w:space="0" w:color="auto"/>
            </w:tcBorders>
          </w:tcPr>
          <w:p w14:paraId="707531F1" w14:textId="19CE82DB" w:rsidR="003E48B3" w:rsidRDefault="00DB4D38" w:rsidP="003E48B3">
            <w:pPr>
              <w:rPr>
                <w:lang w:val="en-US" w:eastAsia="zh-CN"/>
              </w:rPr>
            </w:pPr>
            <w:r w:rsidRPr="00EB18BC">
              <w:rPr>
                <w:lang w:val="en-US" w:eastAsia="zh-CN"/>
              </w:rPr>
              <w:t>CA_n25A-n41(2A)-n71A</w:t>
            </w:r>
          </w:p>
        </w:tc>
        <w:tc>
          <w:tcPr>
            <w:tcW w:w="4809" w:type="dxa"/>
          </w:tcPr>
          <w:p w14:paraId="52AC9B53" w14:textId="77777777" w:rsidR="007C0630" w:rsidRPr="00EB18BC" w:rsidRDefault="007C0630" w:rsidP="007C0630">
            <w:pPr>
              <w:spacing w:after="160" w:line="259" w:lineRule="auto"/>
              <w:rPr>
                <w:lang w:val="en-US" w:eastAsia="zh-CN"/>
              </w:rPr>
            </w:pPr>
            <w:r w:rsidRPr="00EB18BC">
              <w:rPr>
                <w:lang w:val="en-US" w:eastAsia="zh-CN"/>
              </w:rPr>
              <w:t>n25</w:t>
            </w:r>
            <w:r w:rsidRPr="00EB18BC">
              <w:rPr>
                <w:vertAlign w:val="superscript"/>
                <w:lang w:val="en-US" w:eastAsia="zh-CN"/>
              </w:rPr>
              <w:t>7</w:t>
            </w:r>
          </w:p>
          <w:p w14:paraId="42CFAE1F" w14:textId="77777777" w:rsidR="007C0630" w:rsidRPr="00EB18BC" w:rsidRDefault="007C0630" w:rsidP="007C0630">
            <w:pPr>
              <w:spacing w:after="160" w:line="259" w:lineRule="auto"/>
              <w:rPr>
                <w:lang w:val="en-US" w:eastAsia="zh-CN"/>
              </w:rPr>
            </w:pPr>
            <w:r w:rsidRPr="00EB18BC">
              <w:rPr>
                <w:lang w:val="en-US" w:eastAsia="zh-CN"/>
              </w:rPr>
              <w:t>n41</w:t>
            </w:r>
            <w:r w:rsidRPr="00EB18BC">
              <w:rPr>
                <w:vertAlign w:val="superscript"/>
                <w:lang w:val="en-US" w:eastAsia="zh-CN"/>
              </w:rPr>
              <w:t>7,9</w:t>
            </w:r>
          </w:p>
          <w:p w14:paraId="3457B57A" w14:textId="77777777" w:rsidR="007C0630" w:rsidRPr="00EB18BC" w:rsidRDefault="007C0630" w:rsidP="007C0630">
            <w:pPr>
              <w:spacing w:after="160" w:line="259" w:lineRule="auto"/>
              <w:rPr>
                <w:lang w:val="en-US" w:eastAsia="zh-CN"/>
              </w:rPr>
            </w:pPr>
            <w:r w:rsidRPr="00EB18BC">
              <w:rPr>
                <w:lang w:val="en-US" w:eastAsia="zh-CN"/>
              </w:rPr>
              <w:t>CA_n41(2A)</w:t>
            </w:r>
            <w:r w:rsidRPr="00EB18BC">
              <w:rPr>
                <w:vertAlign w:val="superscript"/>
                <w:lang w:val="en-US" w:eastAsia="zh-CN"/>
              </w:rPr>
              <w:t>7</w:t>
            </w:r>
          </w:p>
          <w:p w14:paraId="23D9D779" w14:textId="77777777" w:rsidR="007C0630" w:rsidRPr="00EB18BC" w:rsidRDefault="007C0630" w:rsidP="007C0630">
            <w:pPr>
              <w:spacing w:after="160" w:line="259" w:lineRule="auto"/>
              <w:rPr>
                <w:lang w:val="en-US" w:eastAsia="zh-CN"/>
              </w:rPr>
            </w:pPr>
            <w:r w:rsidRPr="00EB18BC">
              <w:rPr>
                <w:lang w:val="en-US" w:eastAsia="zh-CN"/>
              </w:rPr>
              <w:t>CA_n25A-n41A</w:t>
            </w:r>
            <w:r w:rsidRPr="00EB18BC">
              <w:rPr>
                <w:vertAlign w:val="superscript"/>
                <w:lang w:val="en-US" w:eastAsia="zh-CN"/>
              </w:rPr>
              <w:t>7,9</w:t>
            </w:r>
          </w:p>
          <w:p w14:paraId="772C01BD" w14:textId="77777777" w:rsidR="007C0630" w:rsidRPr="00EB18BC" w:rsidRDefault="007C0630" w:rsidP="007C0630">
            <w:pPr>
              <w:spacing w:after="160" w:line="259" w:lineRule="auto"/>
              <w:rPr>
                <w:lang w:val="en-US" w:eastAsia="zh-CN"/>
              </w:rPr>
            </w:pPr>
            <w:r w:rsidRPr="00EB18BC">
              <w:rPr>
                <w:lang w:val="en-US" w:eastAsia="zh-CN"/>
              </w:rPr>
              <w:t>CA_n25A-n71A</w:t>
            </w:r>
            <w:r w:rsidRPr="00EB18BC">
              <w:rPr>
                <w:vertAlign w:val="superscript"/>
                <w:lang w:val="en-US" w:eastAsia="zh-CN"/>
              </w:rPr>
              <w:t>7</w:t>
            </w:r>
          </w:p>
          <w:p w14:paraId="5B09DE50" w14:textId="6E4BA61F" w:rsidR="003E48B3" w:rsidRDefault="007C0630" w:rsidP="007C0630">
            <w:pPr>
              <w:rPr>
                <w:lang w:val="en-US" w:eastAsia="zh-CN"/>
              </w:rPr>
            </w:pPr>
            <w:r w:rsidRPr="00EB18BC">
              <w:rPr>
                <w:lang w:val="en-US" w:eastAsia="zh-CN"/>
              </w:rPr>
              <w:t>CA_n41A-n71A</w:t>
            </w:r>
            <w:r w:rsidRPr="00EB18BC">
              <w:rPr>
                <w:vertAlign w:val="superscript"/>
                <w:lang w:val="en-US" w:eastAsia="zh-CN"/>
              </w:rPr>
              <w:t>7,9</w:t>
            </w:r>
          </w:p>
        </w:tc>
      </w:tr>
    </w:tbl>
    <w:p w14:paraId="2ABE187C" w14:textId="77777777" w:rsidR="003E48B3" w:rsidRDefault="003E48B3" w:rsidP="000A06DD">
      <w:pPr>
        <w:rPr>
          <w:lang w:val="en-US" w:eastAsia="zh-CN"/>
        </w:rPr>
      </w:pPr>
    </w:p>
    <w:p w14:paraId="32A5BC4A" w14:textId="539770A8" w:rsidR="00A373B7" w:rsidRDefault="00DA1286" w:rsidP="00A373B7">
      <w:pPr>
        <w:rPr>
          <w:lang w:val="en-US" w:eastAsia="zh-CN"/>
        </w:rPr>
      </w:pPr>
      <w:r w:rsidRPr="00906D3F">
        <w:rPr>
          <w:b/>
          <w:bCs/>
        </w:rPr>
        <w:t>Observation</w:t>
      </w:r>
      <w:r>
        <w:rPr>
          <w:b/>
          <w:bCs/>
        </w:rPr>
        <w:t xml:space="preserve"> </w:t>
      </w:r>
      <w:r w:rsidRPr="00906D3F">
        <w:rPr>
          <w:b/>
          <w:bCs/>
        </w:rPr>
        <w:t>1:</w:t>
      </w:r>
      <w:r>
        <w:rPr>
          <w:b/>
          <w:bCs/>
        </w:rPr>
        <w:t xml:space="preserve">  </w:t>
      </w:r>
      <w:r w:rsidR="00850CE1">
        <w:rPr>
          <w:rFonts w:hint="eastAsia"/>
          <w:lang w:eastAsia="zh-CN"/>
        </w:rPr>
        <w:t>A</w:t>
      </w:r>
      <w:r w:rsidR="0078052D">
        <w:rPr>
          <w:rFonts w:hint="eastAsia"/>
          <w:lang w:eastAsia="zh-CN"/>
        </w:rPr>
        <w:t xml:space="preserve"> band combination may </w:t>
      </w:r>
      <w:r w:rsidR="00DA51E1">
        <w:rPr>
          <w:lang w:eastAsia="zh-CN"/>
        </w:rPr>
        <w:t>belong</w:t>
      </w:r>
      <w:r w:rsidR="00DA51E1">
        <w:rPr>
          <w:rFonts w:hint="eastAsia"/>
          <w:lang w:eastAsia="zh-CN"/>
        </w:rPr>
        <w:t xml:space="preserve"> to </w:t>
      </w:r>
      <w:r w:rsidR="008F6A1D">
        <w:rPr>
          <w:rFonts w:hint="eastAsia"/>
          <w:lang w:eastAsia="zh-CN"/>
        </w:rPr>
        <w:t xml:space="preserve">more than one </w:t>
      </w:r>
      <w:r w:rsidR="002D5BAD">
        <w:rPr>
          <w:lang w:eastAsia="zh-CN"/>
        </w:rPr>
        <w:t>objective</w:t>
      </w:r>
      <w:r w:rsidR="00DA51E1">
        <w:rPr>
          <w:rFonts w:hint="eastAsia"/>
          <w:lang w:eastAsia="zh-CN"/>
        </w:rPr>
        <w:t>, which make it complicated to indicate the objective using additional columns.</w:t>
      </w:r>
      <w:r w:rsidR="00A373B7" w:rsidRPr="00A373B7">
        <w:rPr>
          <w:rFonts w:hint="eastAsia"/>
          <w:lang w:eastAsia="zh-CN"/>
        </w:rPr>
        <w:t xml:space="preserve"> </w:t>
      </w:r>
      <w:r w:rsidR="00A373B7">
        <w:rPr>
          <w:rFonts w:hint="eastAsia"/>
          <w:lang w:eastAsia="zh-CN"/>
        </w:rPr>
        <w:t xml:space="preserve">For objective 4, 3Tx need more information, such as </w:t>
      </w:r>
      <w:r w:rsidR="00A373B7" w:rsidRPr="00A373B7">
        <w:rPr>
          <w:lang w:eastAsia="zh-CN"/>
        </w:rPr>
        <w:t xml:space="preserve">Tx number </w:t>
      </w:r>
      <w:r w:rsidR="000E42DB">
        <w:rPr>
          <w:rFonts w:hint="eastAsia"/>
          <w:lang w:eastAsia="zh-CN"/>
        </w:rPr>
        <w:t xml:space="preserve">and power class </w:t>
      </w:r>
      <w:r w:rsidR="00A373B7" w:rsidRPr="00A373B7">
        <w:rPr>
          <w:lang w:eastAsia="zh-CN"/>
        </w:rPr>
        <w:t xml:space="preserve">of </w:t>
      </w:r>
      <w:r w:rsidR="00A373B7">
        <w:rPr>
          <w:rFonts w:hint="eastAsia"/>
          <w:lang w:eastAsia="zh-CN"/>
        </w:rPr>
        <w:t xml:space="preserve">first and second </w:t>
      </w:r>
      <w:r w:rsidR="00A373B7" w:rsidRPr="00A373B7">
        <w:rPr>
          <w:lang w:eastAsia="zh-CN"/>
        </w:rPr>
        <w:t>UL band</w:t>
      </w:r>
      <w:r w:rsidR="000E42DB">
        <w:rPr>
          <w:rFonts w:hint="eastAsia"/>
          <w:lang w:eastAsia="zh-CN"/>
        </w:rPr>
        <w:t>.</w:t>
      </w:r>
    </w:p>
    <w:p w14:paraId="2C67E871" w14:textId="1B352D70" w:rsidR="00DA1286" w:rsidRPr="00A373B7" w:rsidRDefault="00DA1286" w:rsidP="00DA1286">
      <w:pPr>
        <w:rPr>
          <w:lang w:val="en-US" w:eastAsia="zh-CN"/>
        </w:rPr>
      </w:pPr>
    </w:p>
    <w:p w14:paraId="384212F8" w14:textId="1AC1EDC4" w:rsidR="005F7095" w:rsidRDefault="00E43A66" w:rsidP="00DA1286">
      <w:pPr>
        <w:rPr>
          <w:lang w:eastAsia="zh-CN"/>
        </w:rPr>
      </w:pPr>
      <w:r>
        <w:lastRenderedPageBreak/>
        <w:br/>
      </w:r>
      <w:r>
        <w:rPr>
          <w:b/>
          <w:bCs/>
        </w:rPr>
        <w:t>Proposal</w:t>
      </w:r>
      <w:r>
        <w:rPr>
          <w:rFonts w:hint="eastAsia"/>
          <w:b/>
          <w:bCs/>
          <w:lang w:eastAsia="zh-CN"/>
        </w:rPr>
        <w:t xml:space="preserve"> 1</w:t>
      </w:r>
      <w:r w:rsidRPr="00906D3F">
        <w:rPr>
          <w:b/>
          <w:bCs/>
        </w:rPr>
        <w:t>:</w:t>
      </w:r>
      <w:r>
        <w:t xml:space="preserve">   </w:t>
      </w:r>
      <w:r w:rsidR="00C90520">
        <w:rPr>
          <w:rFonts w:hint="eastAsia"/>
          <w:lang w:eastAsia="zh-CN"/>
        </w:rPr>
        <w:t>O</w:t>
      </w:r>
      <w:r w:rsidR="00850CE1" w:rsidRPr="00850CE1">
        <w:t>nly one spreadsheet maintained</w:t>
      </w:r>
      <w:r w:rsidR="00062E3E">
        <w:rPr>
          <w:rFonts w:hint="eastAsia"/>
          <w:lang w:eastAsia="zh-CN"/>
        </w:rPr>
        <w:t xml:space="preserve"> with one sheet</w:t>
      </w:r>
      <w:r w:rsidR="005C3432">
        <w:rPr>
          <w:rFonts w:hint="eastAsia"/>
          <w:lang w:eastAsia="zh-CN"/>
        </w:rPr>
        <w:t xml:space="preserve"> for objective 1, 2 and 3</w:t>
      </w:r>
      <w:r w:rsidR="00062E3E">
        <w:rPr>
          <w:rFonts w:hint="eastAsia"/>
          <w:lang w:eastAsia="zh-CN"/>
        </w:rPr>
        <w:t xml:space="preserve">, and another sheet for </w:t>
      </w:r>
      <w:r w:rsidR="006C35E1">
        <w:rPr>
          <w:rFonts w:hint="eastAsia"/>
          <w:lang w:eastAsia="zh-CN"/>
        </w:rPr>
        <w:t xml:space="preserve">objective </w:t>
      </w:r>
      <w:r w:rsidR="00530925">
        <w:rPr>
          <w:rFonts w:hint="eastAsia"/>
          <w:lang w:eastAsia="zh-CN"/>
        </w:rPr>
        <w:t>4(</w:t>
      </w:r>
      <w:r w:rsidR="00062E3E">
        <w:rPr>
          <w:rFonts w:hint="eastAsia"/>
          <w:lang w:eastAsia="zh-CN"/>
        </w:rPr>
        <w:t>3Tx</w:t>
      </w:r>
      <w:r w:rsidR="00530925">
        <w:rPr>
          <w:rFonts w:hint="eastAsia"/>
          <w:lang w:eastAsia="zh-CN"/>
        </w:rPr>
        <w:t>)</w:t>
      </w:r>
      <w:r w:rsidR="005F7095">
        <w:rPr>
          <w:rFonts w:hint="eastAsia"/>
          <w:lang w:eastAsia="zh-CN"/>
        </w:rPr>
        <w:t>.</w:t>
      </w:r>
    </w:p>
    <w:p w14:paraId="53701400" w14:textId="72C45AB6" w:rsidR="0066228D" w:rsidRDefault="005257EE" w:rsidP="0066228D">
      <w:pPr>
        <w:rPr>
          <w:lang w:eastAsia="zh-CN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>eanwhile</w:t>
      </w:r>
      <w:r w:rsidR="007026D6">
        <w:rPr>
          <w:rFonts w:hint="eastAsia"/>
          <w:lang w:eastAsia="zh-CN"/>
        </w:rPr>
        <w:t xml:space="preserve">, </w:t>
      </w:r>
      <w:r w:rsidR="00210E91">
        <w:rPr>
          <w:rFonts w:hint="eastAsia"/>
          <w:lang w:eastAsia="zh-CN"/>
        </w:rPr>
        <w:t>4 TRs are covered by this HPUE basket WI</w:t>
      </w:r>
      <w:r w:rsidR="00A22EE0">
        <w:rPr>
          <w:rFonts w:hint="eastAsia"/>
          <w:lang w:eastAsia="zh-CN"/>
        </w:rPr>
        <w:t xml:space="preserve"> based on the objectives to which it belongs.</w:t>
      </w:r>
      <w:r w:rsidR="007026D6" w:rsidRPr="007026D6">
        <w:t xml:space="preserve"> </w:t>
      </w:r>
      <w:r w:rsidR="0032250E">
        <w:rPr>
          <w:lang w:eastAsia="zh-CN"/>
        </w:rPr>
        <w:t>So, when</w:t>
      </w:r>
      <w:r w:rsidR="0066228D">
        <w:rPr>
          <w:lang w:eastAsia="zh-CN"/>
        </w:rPr>
        <w:t xml:space="preserve"> writing TPs</w:t>
      </w:r>
      <w:r w:rsidR="0032250E">
        <w:rPr>
          <w:rFonts w:hint="eastAsia"/>
          <w:lang w:eastAsia="zh-CN"/>
        </w:rPr>
        <w:t xml:space="preserve">, </w:t>
      </w:r>
      <w:r w:rsidR="0032250E">
        <w:rPr>
          <w:lang w:eastAsia="zh-CN"/>
        </w:rPr>
        <w:t xml:space="preserve">band combos </w:t>
      </w:r>
      <w:r w:rsidR="0032250E">
        <w:rPr>
          <w:rFonts w:hint="eastAsia"/>
          <w:lang w:eastAsia="zh-CN"/>
        </w:rPr>
        <w:t>must be</w:t>
      </w:r>
      <w:r w:rsidR="0066228D">
        <w:rPr>
          <w:lang w:eastAsia="zh-CN"/>
        </w:rPr>
        <w:t xml:space="preserve"> split and handle</w:t>
      </w:r>
      <w:r w:rsidR="0032250E">
        <w:rPr>
          <w:rFonts w:hint="eastAsia"/>
          <w:lang w:eastAsia="zh-CN"/>
        </w:rPr>
        <w:t>d</w:t>
      </w:r>
      <w:r w:rsidR="0066228D">
        <w:rPr>
          <w:lang w:eastAsia="zh-CN"/>
        </w:rPr>
        <w:t xml:space="preserve"> respectively in different agendas.</w:t>
      </w:r>
      <w:r w:rsidR="0032250E">
        <w:rPr>
          <w:rFonts w:hint="eastAsia"/>
          <w:lang w:eastAsia="zh-CN"/>
        </w:rPr>
        <w:t xml:space="preserve"> </w:t>
      </w:r>
      <w:r w:rsidR="007026D6">
        <w:rPr>
          <w:lang w:eastAsia="zh-CN"/>
        </w:rPr>
        <w:t xml:space="preserve">When drafting CRs, if certain band combo is associated with </w:t>
      </w:r>
      <w:r w:rsidR="00977663">
        <w:rPr>
          <w:rFonts w:hint="eastAsia"/>
          <w:lang w:eastAsia="zh-CN"/>
        </w:rPr>
        <w:t>more than one</w:t>
      </w:r>
      <w:r w:rsidR="007026D6">
        <w:rPr>
          <w:lang w:eastAsia="zh-CN"/>
        </w:rPr>
        <w:t xml:space="preserve"> </w:t>
      </w:r>
      <w:r w:rsidR="00977663">
        <w:rPr>
          <w:lang w:eastAsia="zh-CN"/>
        </w:rPr>
        <w:t>objective</w:t>
      </w:r>
      <w:r w:rsidR="007026D6">
        <w:rPr>
          <w:lang w:eastAsia="zh-CN"/>
        </w:rPr>
        <w:t xml:space="preserve">, </w:t>
      </w:r>
      <w:r w:rsidR="00977663">
        <w:rPr>
          <w:rFonts w:hint="eastAsia"/>
          <w:lang w:eastAsia="zh-CN"/>
        </w:rPr>
        <w:t>it</w:t>
      </w:r>
      <w:r w:rsidR="007026D6">
        <w:rPr>
          <w:lang w:eastAsia="zh-CN"/>
        </w:rPr>
        <w:t xml:space="preserve"> can </w:t>
      </w:r>
      <w:r w:rsidR="00977663">
        <w:rPr>
          <w:rFonts w:hint="eastAsia"/>
          <w:lang w:eastAsia="zh-CN"/>
        </w:rPr>
        <w:t xml:space="preserve">be </w:t>
      </w:r>
      <w:r w:rsidR="007026D6">
        <w:rPr>
          <w:lang w:eastAsia="zh-CN"/>
        </w:rPr>
        <w:t>handle</w:t>
      </w:r>
      <w:r w:rsidR="00977663">
        <w:rPr>
          <w:rFonts w:hint="eastAsia"/>
          <w:lang w:eastAsia="zh-CN"/>
        </w:rPr>
        <w:t>d</w:t>
      </w:r>
      <w:r w:rsidR="007026D6">
        <w:rPr>
          <w:lang w:eastAsia="zh-CN"/>
        </w:rPr>
        <w:t xml:space="preserve"> in one of agenda to which it belongs</w:t>
      </w:r>
      <w:r w:rsidR="007026D6">
        <w:rPr>
          <w:rFonts w:hint="eastAsia"/>
          <w:lang w:eastAsia="zh-CN"/>
        </w:rPr>
        <w:t xml:space="preserve">. </w:t>
      </w:r>
    </w:p>
    <w:p w14:paraId="469E6E5A" w14:textId="7E527AFF" w:rsidR="002575D2" w:rsidRDefault="0032250E" w:rsidP="002575D2">
      <w:pPr>
        <w:rPr>
          <w:lang w:eastAsia="zh-CN"/>
        </w:rPr>
      </w:pPr>
      <w:r>
        <w:rPr>
          <w:b/>
          <w:bCs/>
        </w:rPr>
        <w:t>Proposal</w:t>
      </w:r>
      <w:r>
        <w:rPr>
          <w:rFonts w:hint="eastAsia"/>
          <w:b/>
          <w:bCs/>
          <w:lang w:eastAsia="zh-CN"/>
        </w:rPr>
        <w:t xml:space="preserve"> 2</w:t>
      </w:r>
      <w:r w:rsidRPr="00906D3F">
        <w:rPr>
          <w:b/>
          <w:bCs/>
        </w:rPr>
        <w:t>:</w:t>
      </w:r>
      <w:r>
        <w:t xml:space="preserve">   </w:t>
      </w:r>
      <w:proofErr w:type="spellStart"/>
      <w:r w:rsidR="00E47E19">
        <w:rPr>
          <w:rFonts w:hint="eastAsia"/>
          <w:lang w:eastAsia="zh-CN"/>
        </w:rPr>
        <w:t>DraftCRs</w:t>
      </w:r>
      <w:proofErr w:type="spellEnd"/>
      <w:r w:rsidR="00E47E19">
        <w:rPr>
          <w:rFonts w:hint="eastAsia"/>
          <w:lang w:eastAsia="zh-CN"/>
        </w:rPr>
        <w:t xml:space="preserve"> can be </w:t>
      </w:r>
      <w:r w:rsidR="00094A85">
        <w:rPr>
          <w:lang w:eastAsia="zh-CN"/>
        </w:rPr>
        <w:t>merged,</w:t>
      </w:r>
      <w:r w:rsidR="00E47E19">
        <w:rPr>
          <w:rFonts w:hint="eastAsia"/>
          <w:lang w:eastAsia="zh-CN"/>
        </w:rPr>
        <w:t xml:space="preserve"> and TPs need to be handled </w:t>
      </w:r>
      <w:r w:rsidR="00B20312">
        <w:rPr>
          <w:lang w:eastAsia="zh-CN"/>
        </w:rPr>
        <w:t>separately</w:t>
      </w:r>
      <w:r w:rsidR="00B20312">
        <w:rPr>
          <w:rFonts w:hint="eastAsia"/>
          <w:lang w:eastAsia="zh-CN"/>
        </w:rPr>
        <w:t xml:space="preserve"> based on the TRs to which it belongs.</w:t>
      </w:r>
      <w:bookmarkStart w:id="4" w:name="_Toc116995848"/>
    </w:p>
    <w:p w14:paraId="3A46EEA9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t>Conclusion</w:t>
      </w:r>
      <w:bookmarkEnd w:id="4"/>
    </w:p>
    <w:p w14:paraId="7CB779DE" w14:textId="3D63665B" w:rsidR="002473DA" w:rsidRPr="00614DD8" w:rsidRDefault="00381F95" w:rsidP="00936159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4358068F" w14:textId="77777777" w:rsidR="00B20312" w:rsidRDefault="00B20312" w:rsidP="00B20312">
      <w:pPr>
        <w:rPr>
          <w:lang w:eastAsia="zh-CN"/>
        </w:rPr>
      </w:pPr>
      <w:bookmarkStart w:id="5" w:name="_Toc116995849"/>
      <w:r w:rsidRPr="00906D3F">
        <w:rPr>
          <w:b/>
          <w:bCs/>
        </w:rPr>
        <w:t>Observation</w:t>
      </w:r>
      <w:r>
        <w:rPr>
          <w:b/>
          <w:bCs/>
        </w:rPr>
        <w:t xml:space="preserve"> </w:t>
      </w:r>
      <w:r w:rsidRPr="00906D3F">
        <w:rPr>
          <w:b/>
          <w:bCs/>
        </w:rPr>
        <w:t>1:</w:t>
      </w:r>
      <w:r>
        <w:rPr>
          <w:b/>
          <w:bCs/>
        </w:rPr>
        <w:t xml:space="preserve">  </w:t>
      </w:r>
      <w:r>
        <w:rPr>
          <w:rFonts w:hint="eastAsia"/>
          <w:lang w:eastAsia="zh-CN"/>
        </w:rPr>
        <w:t xml:space="preserve">A band combination may </w:t>
      </w:r>
      <w:r>
        <w:rPr>
          <w:lang w:eastAsia="zh-CN"/>
        </w:rPr>
        <w:t>belong</w:t>
      </w:r>
      <w:r>
        <w:rPr>
          <w:rFonts w:hint="eastAsia"/>
          <w:lang w:eastAsia="zh-CN"/>
        </w:rPr>
        <w:t xml:space="preserve"> to more than one </w:t>
      </w:r>
      <w:r>
        <w:rPr>
          <w:lang w:eastAsia="zh-CN"/>
        </w:rPr>
        <w:t>objective</w:t>
      </w:r>
      <w:r>
        <w:rPr>
          <w:rFonts w:hint="eastAsia"/>
          <w:lang w:eastAsia="zh-CN"/>
        </w:rPr>
        <w:t>, which make it complicated to indicate the objective using additional columns.</w:t>
      </w:r>
      <w:r w:rsidRPr="00A373B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For objective 4, 3Tx need more information, such as </w:t>
      </w:r>
      <w:r w:rsidRPr="00A373B7">
        <w:rPr>
          <w:lang w:eastAsia="zh-CN"/>
        </w:rPr>
        <w:t xml:space="preserve">Tx number </w:t>
      </w:r>
      <w:r>
        <w:rPr>
          <w:rFonts w:hint="eastAsia"/>
          <w:lang w:eastAsia="zh-CN"/>
        </w:rPr>
        <w:t xml:space="preserve">and power class </w:t>
      </w:r>
      <w:r w:rsidRPr="00A373B7">
        <w:rPr>
          <w:lang w:eastAsia="zh-CN"/>
        </w:rPr>
        <w:t xml:space="preserve">of </w:t>
      </w:r>
      <w:r>
        <w:rPr>
          <w:rFonts w:hint="eastAsia"/>
          <w:lang w:eastAsia="zh-CN"/>
        </w:rPr>
        <w:t xml:space="preserve">first and second </w:t>
      </w:r>
      <w:r w:rsidRPr="00A373B7">
        <w:rPr>
          <w:lang w:eastAsia="zh-CN"/>
        </w:rPr>
        <w:t>UL band</w:t>
      </w:r>
      <w:r>
        <w:rPr>
          <w:rFonts w:hint="eastAsia"/>
          <w:lang w:eastAsia="zh-CN"/>
        </w:rPr>
        <w:t>.</w:t>
      </w:r>
    </w:p>
    <w:p w14:paraId="43D85432" w14:textId="44E9FA69" w:rsidR="00B20312" w:rsidRDefault="00B20312" w:rsidP="00B20312">
      <w:pPr>
        <w:rPr>
          <w:lang w:eastAsia="zh-CN"/>
        </w:rPr>
      </w:pPr>
      <w:r>
        <w:rPr>
          <w:b/>
          <w:bCs/>
        </w:rPr>
        <w:t>Proposal</w:t>
      </w:r>
      <w:r>
        <w:rPr>
          <w:rFonts w:hint="eastAsia"/>
          <w:b/>
          <w:bCs/>
          <w:lang w:eastAsia="zh-CN"/>
        </w:rPr>
        <w:t xml:space="preserve"> 1</w:t>
      </w:r>
      <w:r w:rsidRPr="00906D3F">
        <w:rPr>
          <w:b/>
          <w:bCs/>
        </w:rPr>
        <w:t>:</w:t>
      </w:r>
      <w:r>
        <w:t xml:space="preserve">   </w:t>
      </w:r>
      <w:r>
        <w:rPr>
          <w:rFonts w:hint="eastAsia"/>
          <w:lang w:eastAsia="zh-CN"/>
        </w:rPr>
        <w:t>O</w:t>
      </w:r>
      <w:r w:rsidRPr="00850CE1">
        <w:t>nly one spreadsheet maintained</w:t>
      </w:r>
      <w:r>
        <w:rPr>
          <w:rFonts w:hint="eastAsia"/>
          <w:lang w:eastAsia="zh-CN"/>
        </w:rPr>
        <w:t xml:space="preserve"> with one sheet for objective 1, 2 and 3, and another sheet for </w:t>
      </w:r>
      <w:r w:rsidR="006C35E1">
        <w:rPr>
          <w:rFonts w:hint="eastAsia"/>
          <w:lang w:eastAsia="zh-CN"/>
        </w:rPr>
        <w:t xml:space="preserve">objective </w:t>
      </w:r>
      <w:r>
        <w:rPr>
          <w:rFonts w:hint="eastAsia"/>
          <w:lang w:eastAsia="zh-CN"/>
        </w:rPr>
        <w:t>(3Tx).</w:t>
      </w:r>
    </w:p>
    <w:p w14:paraId="12921F97" w14:textId="7638BC69" w:rsidR="00B20312" w:rsidRPr="00B20312" w:rsidRDefault="00B20312" w:rsidP="00B20312">
      <w:pPr>
        <w:rPr>
          <w:lang w:eastAsia="zh-CN"/>
        </w:rPr>
      </w:pPr>
      <w:r>
        <w:rPr>
          <w:b/>
          <w:bCs/>
        </w:rPr>
        <w:t>Proposal</w:t>
      </w:r>
      <w:r>
        <w:rPr>
          <w:rFonts w:hint="eastAsia"/>
          <w:b/>
          <w:bCs/>
          <w:lang w:eastAsia="zh-CN"/>
        </w:rPr>
        <w:t xml:space="preserve"> 2</w:t>
      </w:r>
      <w:r w:rsidRPr="00906D3F">
        <w:rPr>
          <w:b/>
          <w:bCs/>
        </w:rPr>
        <w:t>:</w:t>
      </w:r>
      <w:r>
        <w:t xml:space="preserve">   </w:t>
      </w:r>
      <w:proofErr w:type="spellStart"/>
      <w:r>
        <w:rPr>
          <w:rFonts w:hint="eastAsia"/>
          <w:lang w:eastAsia="zh-CN"/>
        </w:rPr>
        <w:t>DraftCRs</w:t>
      </w:r>
      <w:proofErr w:type="spellEnd"/>
      <w:r>
        <w:rPr>
          <w:rFonts w:hint="eastAsia"/>
          <w:lang w:eastAsia="zh-CN"/>
        </w:rPr>
        <w:t xml:space="preserve"> can be </w:t>
      </w:r>
      <w:r w:rsidR="000178EF">
        <w:rPr>
          <w:lang w:eastAsia="zh-CN"/>
        </w:rPr>
        <w:t>merged,</w:t>
      </w:r>
      <w:r>
        <w:rPr>
          <w:rFonts w:hint="eastAsia"/>
          <w:lang w:eastAsia="zh-CN"/>
        </w:rPr>
        <w:t xml:space="preserve"> and TPs need to be handled </w:t>
      </w:r>
      <w:r>
        <w:rPr>
          <w:lang w:eastAsia="zh-CN"/>
        </w:rPr>
        <w:t>separately</w:t>
      </w:r>
      <w:r>
        <w:rPr>
          <w:rFonts w:hint="eastAsia"/>
          <w:lang w:eastAsia="zh-CN"/>
        </w:rPr>
        <w:t xml:space="preserve"> based on the TRs to which it belongs.</w:t>
      </w:r>
    </w:p>
    <w:p w14:paraId="7A0CCEC9" w14:textId="34315430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5"/>
    </w:p>
    <w:p w14:paraId="76D913C0" w14:textId="2B058113" w:rsidR="00040DE6" w:rsidRDefault="00040DE6" w:rsidP="00040DE6">
      <w:pPr>
        <w:pStyle w:val="ListParagraph"/>
        <w:numPr>
          <w:ilvl w:val="0"/>
          <w:numId w:val="21"/>
        </w:numPr>
        <w:tabs>
          <w:tab w:val="left" w:pos="2127"/>
        </w:tabs>
        <w:jc w:val="both"/>
        <w:outlineLvl w:val="0"/>
      </w:pPr>
      <w:bookmarkStart w:id="6" w:name="_Ref114500673"/>
      <w:bookmarkEnd w:id="6"/>
      <w:r w:rsidRPr="00040DE6">
        <w:t>RP-24</w:t>
      </w:r>
      <w:r w:rsidR="00096AA2">
        <w:rPr>
          <w:rFonts w:hint="eastAsia"/>
          <w:lang w:eastAsia="zh-CN"/>
        </w:rPr>
        <w:t>167</w:t>
      </w:r>
      <w:r w:rsidRPr="00040DE6">
        <w:t xml:space="preserve">9 </w:t>
      </w:r>
      <w:r w:rsidR="00CE78F3">
        <w:rPr>
          <w:rFonts w:hint="eastAsia"/>
          <w:lang w:eastAsia="zh-CN"/>
        </w:rPr>
        <w:t>New</w:t>
      </w:r>
      <w:r w:rsidR="00CE78F3" w:rsidRPr="00CE78F3">
        <w:t xml:space="preserve"> WID: Rel-19 High power UE (power class 1.5 or 2) for NR intra-band Carrier Aggregation (CA) or NR inter-band CA/Dual connectivity (DC) band combinations with/without NR SUL (supplementary uplink)</w:t>
      </w:r>
    </w:p>
    <w:p w14:paraId="4FC9EF54" w14:textId="7351ECA5" w:rsidR="00E43BF9" w:rsidRPr="00F46CC1" w:rsidRDefault="002023A1" w:rsidP="00B84F4A">
      <w:pPr>
        <w:pStyle w:val="ListParagraph"/>
        <w:numPr>
          <w:ilvl w:val="0"/>
          <w:numId w:val="21"/>
        </w:numPr>
        <w:tabs>
          <w:tab w:val="left" w:pos="2127"/>
        </w:tabs>
        <w:ind w:right="-22"/>
        <w:jc w:val="both"/>
        <w:outlineLvl w:val="0"/>
        <w:rPr>
          <w:lang w:val="en-US"/>
        </w:rPr>
      </w:pPr>
      <w:r>
        <w:t>R</w:t>
      </w:r>
      <w:r w:rsidR="00A95639">
        <w:rPr>
          <w:rFonts w:hint="eastAsia"/>
          <w:lang w:eastAsia="zh-CN"/>
        </w:rPr>
        <w:t>P</w:t>
      </w:r>
      <w:r>
        <w:t>-24</w:t>
      </w:r>
      <w:r w:rsidR="00A95639">
        <w:rPr>
          <w:rFonts w:hint="eastAsia"/>
          <w:lang w:eastAsia="zh-CN"/>
        </w:rPr>
        <w:t>1675</w:t>
      </w:r>
      <w:r>
        <w:t xml:space="preserve"> </w:t>
      </w:r>
      <w:r w:rsidR="00F46CC1" w:rsidRPr="00F46CC1">
        <w:t>Moderator summary for Rel-19 RAN4 Baskets</w:t>
      </w:r>
    </w:p>
    <w:sectPr w:rsidR="00E43BF9" w:rsidRPr="00F46CC1" w:rsidSect="00326D6D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3A0AF8" w14:textId="77777777" w:rsidR="00261290" w:rsidRDefault="00261290" w:rsidP="00001C9B">
      <w:pPr>
        <w:spacing w:after="0" w:line="240" w:lineRule="auto"/>
      </w:pPr>
      <w:r>
        <w:separator/>
      </w:r>
    </w:p>
  </w:endnote>
  <w:endnote w:type="continuationSeparator" w:id="0">
    <w:p w14:paraId="6BC7E427" w14:textId="77777777" w:rsidR="00261290" w:rsidRDefault="00261290" w:rsidP="00001C9B">
      <w:pPr>
        <w:spacing w:after="0" w:line="240" w:lineRule="auto"/>
      </w:pPr>
      <w:r>
        <w:continuationSeparator/>
      </w:r>
    </w:p>
  </w:endnote>
  <w:endnote w:type="continuationNotice" w:id="1">
    <w:p w14:paraId="086F968C" w14:textId="77777777" w:rsidR="00261290" w:rsidRDefault="002612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D61A2" w14:textId="77777777" w:rsidR="00261290" w:rsidRDefault="00261290" w:rsidP="00001C9B">
      <w:pPr>
        <w:spacing w:after="0" w:line="240" w:lineRule="auto"/>
      </w:pPr>
      <w:r>
        <w:separator/>
      </w:r>
    </w:p>
  </w:footnote>
  <w:footnote w:type="continuationSeparator" w:id="0">
    <w:p w14:paraId="6B076896" w14:textId="77777777" w:rsidR="00261290" w:rsidRDefault="00261290" w:rsidP="00001C9B">
      <w:pPr>
        <w:spacing w:after="0" w:line="240" w:lineRule="auto"/>
      </w:pPr>
      <w:r>
        <w:continuationSeparator/>
      </w:r>
    </w:p>
  </w:footnote>
  <w:footnote w:type="continuationNotice" w:id="1">
    <w:p w14:paraId="4EDFF08A" w14:textId="77777777" w:rsidR="00261290" w:rsidRDefault="0026129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52A43"/>
    <w:multiLevelType w:val="hybridMultilevel"/>
    <w:tmpl w:val="B73626A0"/>
    <w:lvl w:ilvl="0" w:tplc="FFFFFFFF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2628" w:hanging="360"/>
      </w:pPr>
    </w:lvl>
    <w:lvl w:ilvl="2" w:tplc="FFFFFFFF">
      <w:start w:val="1"/>
      <w:numFmt w:val="lowerRoman"/>
      <w:lvlText w:val="%3."/>
      <w:lvlJc w:val="right"/>
      <w:pPr>
        <w:ind w:left="3132" w:hanging="180"/>
      </w:pPr>
    </w:lvl>
    <w:lvl w:ilvl="3" w:tplc="FFFFFFFF">
      <w:start w:val="1"/>
      <w:numFmt w:val="decimal"/>
      <w:lvlText w:val="%4."/>
      <w:lvlJc w:val="left"/>
      <w:pPr>
        <w:ind w:left="3852" w:hanging="360"/>
      </w:pPr>
    </w:lvl>
    <w:lvl w:ilvl="4" w:tplc="FFFFFFFF">
      <w:start w:val="1"/>
      <w:numFmt w:val="lowerLetter"/>
      <w:lvlText w:val="%5."/>
      <w:lvlJc w:val="left"/>
      <w:pPr>
        <w:ind w:left="4572" w:hanging="360"/>
      </w:pPr>
    </w:lvl>
    <w:lvl w:ilvl="5" w:tplc="FFFFFFFF" w:tentative="1">
      <w:start w:val="1"/>
      <w:numFmt w:val="lowerRoman"/>
      <w:lvlText w:val="%6."/>
      <w:lvlJc w:val="right"/>
      <w:pPr>
        <w:ind w:left="5292" w:hanging="180"/>
      </w:pPr>
    </w:lvl>
    <w:lvl w:ilvl="6" w:tplc="FFFFFFFF" w:tentative="1">
      <w:start w:val="1"/>
      <w:numFmt w:val="decimal"/>
      <w:lvlText w:val="%7."/>
      <w:lvlJc w:val="left"/>
      <w:pPr>
        <w:ind w:left="6012" w:hanging="360"/>
      </w:pPr>
    </w:lvl>
    <w:lvl w:ilvl="7" w:tplc="FFFFFFFF" w:tentative="1">
      <w:start w:val="1"/>
      <w:numFmt w:val="lowerLetter"/>
      <w:lvlText w:val="%8."/>
      <w:lvlJc w:val="left"/>
      <w:pPr>
        <w:ind w:left="6732" w:hanging="360"/>
      </w:pPr>
    </w:lvl>
    <w:lvl w:ilvl="8" w:tplc="FFFFFFFF" w:tentative="1">
      <w:start w:val="1"/>
      <w:numFmt w:val="lowerRoman"/>
      <w:lvlText w:val="%9."/>
      <w:lvlJc w:val="right"/>
      <w:pPr>
        <w:ind w:left="7452" w:hanging="180"/>
      </w:p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C3B5E"/>
    <w:multiLevelType w:val="hybridMultilevel"/>
    <w:tmpl w:val="822E8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36E5E"/>
    <w:multiLevelType w:val="hybridMultilevel"/>
    <w:tmpl w:val="D00E4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444D03"/>
    <w:multiLevelType w:val="hybridMultilevel"/>
    <w:tmpl w:val="510A86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274017"/>
    <w:multiLevelType w:val="hybridMultilevel"/>
    <w:tmpl w:val="DC6CC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879F8"/>
    <w:multiLevelType w:val="hybridMultilevel"/>
    <w:tmpl w:val="B73626A0"/>
    <w:lvl w:ilvl="0" w:tplc="60528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F">
      <w:start w:val="1"/>
      <w:numFmt w:val="decimal"/>
      <w:lvlText w:val="%2."/>
      <w:lvlJc w:val="left"/>
      <w:pPr>
        <w:ind w:left="720" w:hanging="360"/>
      </w:pPr>
    </w:lvl>
    <w:lvl w:ilvl="2" w:tplc="2000001B">
      <w:start w:val="1"/>
      <w:numFmt w:val="lowerRoman"/>
      <w:lvlText w:val="%3."/>
      <w:lvlJc w:val="right"/>
      <w:pPr>
        <w:ind w:left="1224" w:hanging="180"/>
      </w:pPr>
    </w:lvl>
    <w:lvl w:ilvl="3" w:tplc="2000000F">
      <w:start w:val="1"/>
      <w:numFmt w:val="decimal"/>
      <w:lvlText w:val="%4."/>
      <w:lvlJc w:val="left"/>
      <w:pPr>
        <w:ind w:left="1944" w:hanging="360"/>
      </w:pPr>
    </w:lvl>
    <w:lvl w:ilvl="4" w:tplc="20000019">
      <w:start w:val="1"/>
      <w:numFmt w:val="lowerLetter"/>
      <w:lvlText w:val="%5."/>
      <w:lvlJc w:val="left"/>
      <w:pPr>
        <w:ind w:left="2664" w:hanging="360"/>
      </w:pPr>
    </w:lvl>
    <w:lvl w:ilvl="5" w:tplc="2000001B" w:tentative="1">
      <w:start w:val="1"/>
      <w:numFmt w:val="lowerRoman"/>
      <w:lvlText w:val="%6."/>
      <w:lvlJc w:val="right"/>
      <w:pPr>
        <w:ind w:left="3384" w:hanging="180"/>
      </w:pPr>
    </w:lvl>
    <w:lvl w:ilvl="6" w:tplc="2000000F" w:tentative="1">
      <w:start w:val="1"/>
      <w:numFmt w:val="decimal"/>
      <w:lvlText w:val="%7."/>
      <w:lvlJc w:val="left"/>
      <w:pPr>
        <w:ind w:left="4104" w:hanging="360"/>
      </w:pPr>
    </w:lvl>
    <w:lvl w:ilvl="7" w:tplc="20000019" w:tentative="1">
      <w:start w:val="1"/>
      <w:numFmt w:val="lowerLetter"/>
      <w:lvlText w:val="%8."/>
      <w:lvlJc w:val="left"/>
      <w:pPr>
        <w:ind w:left="4824" w:hanging="360"/>
      </w:pPr>
    </w:lvl>
    <w:lvl w:ilvl="8" w:tplc="2000001B" w:tentative="1">
      <w:start w:val="1"/>
      <w:numFmt w:val="lowerRoman"/>
      <w:lvlText w:val="%9."/>
      <w:lvlJc w:val="right"/>
      <w:pPr>
        <w:ind w:left="5544" w:hanging="180"/>
      </w:pPr>
    </w:lvl>
  </w:abstractNum>
  <w:num w:numId="1" w16cid:durableId="166945348">
    <w:abstractNumId w:val="2"/>
  </w:num>
  <w:num w:numId="2" w16cid:durableId="1469392472">
    <w:abstractNumId w:val="7"/>
  </w:num>
  <w:num w:numId="3" w16cid:durableId="1792749823">
    <w:abstractNumId w:val="12"/>
  </w:num>
  <w:num w:numId="4" w16cid:durableId="517735681">
    <w:abstractNumId w:val="6"/>
  </w:num>
  <w:num w:numId="5" w16cid:durableId="1142041724">
    <w:abstractNumId w:val="17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8"/>
  </w:num>
  <w:num w:numId="16" w16cid:durableId="516113510">
    <w:abstractNumId w:val="5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4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3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1773548199">
    <w:abstractNumId w:val="19"/>
  </w:num>
  <w:num w:numId="28" w16cid:durableId="2124834854">
    <w:abstractNumId w:val="0"/>
  </w:num>
  <w:num w:numId="29" w16cid:durableId="1454250479">
    <w:abstractNumId w:val="8"/>
  </w:num>
  <w:num w:numId="30" w16cid:durableId="2073581608">
    <w:abstractNumId w:val="13"/>
  </w:num>
  <w:num w:numId="31" w16cid:durableId="1474718687">
    <w:abstractNumId w:val="4"/>
  </w:num>
  <w:num w:numId="32" w16cid:durableId="15220894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1292F"/>
    <w:rsid w:val="00001C9B"/>
    <w:rsid w:val="000040DC"/>
    <w:rsid w:val="00005E89"/>
    <w:rsid w:val="00011784"/>
    <w:rsid w:val="000151EF"/>
    <w:rsid w:val="000178EF"/>
    <w:rsid w:val="00020B3B"/>
    <w:rsid w:val="00020BE9"/>
    <w:rsid w:val="0002318D"/>
    <w:rsid w:val="000239F5"/>
    <w:rsid w:val="000407B4"/>
    <w:rsid w:val="00040DE6"/>
    <w:rsid w:val="00042F89"/>
    <w:rsid w:val="00050339"/>
    <w:rsid w:val="00057F09"/>
    <w:rsid w:val="00062E3E"/>
    <w:rsid w:val="00063705"/>
    <w:rsid w:val="0006659A"/>
    <w:rsid w:val="00067A59"/>
    <w:rsid w:val="00072CCA"/>
    <w:rsid w:val="0008612A"/>
    <w:rsid w:val="00090E18"/>
    <w:rsid w:val="00094A85"/>
    <w:rsid w:val="00096AA2"/>
    <w:rsid w:val="00097791"/>
    <w:rsid w:val="000A06DD"/>
    <w:rsid w:val="000A0B0A"/>
    <w:rsid w:val="000A10BC"/>
    <w:rsid w:val="000A68CD"/>
    <w:rsid w:val="000A7F53"/>
    <w:rsid w:val="000B0056"/>
    <w:rsid w:val="000C3C7B"/>
    <w:rsid w:val="000C6A0A"/>
    <w:rsid w:val="000D0F93"/>
    <w:rsid w:val="000D6B52"/>
    <w:rsid w:val="000E10F6"/>
    <w:rsid w:val="000E4022"/>
    <w:rsid w:val="000E42DB"/>
    <w:rsid w:val="000F4CA0"/>
    <w:rsid w:val="0010017F"/>
    <w:rsid w:val="0010024C"/>
    <w:rsid w:val="00100633"/>
    <w:rsid w:val="00100E3D"/>
    <w:rsid w:val="00106416"/>
    <w:rsid w:val="00110481"/>
    <w:rsid w:val="001127C9"/>
    <w:rsid w:val="00114498"/>
    <w:rsid w:val="00115B6B"/>
    <w:rsid w:val="00115B88"/>
    <w:rsid w:val="00126483"/>
    <w:rsid w:val="00132F6A"/>
    <w:rsid w:val="00133913"/>
    <w:rsid w:val="001340A7"/>
    <w:rsid w:val="00140221"/>
    <w:rsid w:val="00142BF7"/>
    <w:rsid w:val="00142E63"/>
    <w:rsid w:val="00143009"/>
    <w:rsid w:val="00156469"/>
    <w:rsid w:val="0015741B"/>
    <w:rsid w:val="001642FC"/>
    <w:rsid w:val="0016496B"/>
    <w:rsid w:val="001743E2"/>
    <w:rsid w:val="001745F8"/>
    <w:rsid w:val="00176B53"/>
    <w:rsid w:val="00182B00"/>
    <w:rsid w:val="001838CF"/>
    <w:rsid w:val="001868EE"/>
    <w:rsid w:val="001A3BA4"/>
    <w:rsid w:val="001A6D1F"/>
    <w:rsid w:val="001B0ADE"/>
    <w:rsid w:val="001B1EA8"/>
    <w:rsid w:val="001B3DBE"/>
    <w:rsid w:val="001B462F"/>
    <w:rsid w:val="001D792E"/>
    <w:rsid w:val="001E30F6"/>
    <w:rsid w:val="001E5F51"/>
    <w:rsid w:val="002023A1"/>
    <w:rsid w:val="0020538A"/>
    <w:rsid w:val="00207383"/>
    <w:rsid w:val="00210E91"/>
    <w:rsid w:val="00211D64"/>
    <w:rsid w:val="00217EE5"/>
    <w:rsid w:val="00220D0A"/>
    <w:rsid w:val="00235F5C"/>
    <w:rsid w:val="00240A43"/>
    <w:rsid w:val="002413C5"/>
    <w:rsid w:val="0024534F"/>
    <w:rsid w:val="002473DA"/>
    <w:rsid w:val="002575D2"/>
    <w:rsid w:val="00257FA3"/>
    <w:rsid w:val="00260ABB"/>
    <w:rsid w:val="00261290"/>
    <w:rsid w:val="00277B56"/>
    <w:rsid w:val="0028111B"/>
    <w:rsid w:val="002817CD"/>
    <w:rsid w:val="00282A74"/>
    <w:rsid w:val="0029108E"/>
    <w:rsid w:val="00295F10"/>
    <w:rsid w:val="002A19F5"/>
    <w:rsid w:val="002B3DCB"/>
    <w:rsid w:val="002B4922"/>
    <w:rsid w:val="002B562E"/>
    <w:rsid w:val="002B69F3"/>
    <w:rsid w:val="002C22C3"/>
    <w:rsid w:val="002C2D19"/>
    <w:rsid w:val="002C3845"/>
    <w:rsid w:val="002D0FDA"/>
    <w:rsid w:val="002D10FA"/>
    <w:rsid w:val="002D443F"/>
    <w:rsid w:val="002D4C55"/>
    <w:rsid w:val="002D5BAD"/>
    <w:rsid w:val="002D74B8"/>
    <w:rsid w:val="002E6DED"/>
    <w:rsid w:val="002F0B19"/>
    <w:rsid w:val="002F3DD9"/>
    <w:rsid w:val="00300956"/>
    <w:rsid w:val="00303C6C"/>
    <w:rsid w:val="00311359"/>
    <w:rsid w:val="00317187"/>
    <w:rsid w:val="0032250E"/>
    <w:rsid w:val="00322733"/>
    <w:rsid w:val="003240BE"/>
    <w:rsid w:val="0032499A"/>
    <w:rsid w:val="00324CEB"/>
    <w:rsid w:val="00326D6D"/>
    <w:rsid w:val="003341F7"/>
    <w:rsid w:val="00340A69"/>
    <w:rsid w:val="00347FEC"/>
    <w:rsid w:val="003509DF"/>
    <w:rsid w:val="003548E7"/>
    <w:rsid w:val="003550D1"/>
    <w:rsid w:val="00356F45"/>
    <w:rsid w:val="00360B9D"/>
    <w:rsid w:val="00362445"/>
    <w:rsid w:val="00366B74"/>
    <w:rsid w:val="00370FFA"/>
    <w:rsid w:val="00381F95"/>
    <w:rsid w:val="003847ED"/>
    <w:rsid w:val="003863D2"/>
    <w:rsid w:val="00390467"/>
    <w:rsid w:val="003A2861"/>
    <w:rsid w:val="003A710A"/>
    <w:rsid w:val="003B403F"/>
    <w:rsid w:val="003B50FC"/>
    <w:rsid w:val="003B659E"/>
    <w:rsid w:val="003B7AA4"/>
    <w:rsid w:val="003C275E"/>
    <w:rsid w:val="003C4FDE"/>
    <w:rsid w:val="003C69D3"/>
    <w:rsid w:val="003D2A92"/>
    <w:rsid w:val="003D6781"/>
    <w:rsid w:val="003D767F"/>
    <w:rsid w:val="003E48B3"/>
    <w:rsid w:val="003E58DF"/>
    <w:rsid w:val="004028A5"/>
    <w:rsid w:val="00404C4C"/>
    <w:rsid w:val="004123F1"/>
    <w:rsid w:val="0041423F"/>
    <w:rsid w:val="00414F81"/>
    <w:rsid w:val="00415D54"/>
    <w:rsid w:val="004360E0"/>
    <w:rsid w:val="00436A0F"/>
    <w:rsid w:val="00437150"/>
    <w:rsid w:val="0043750A"/>
    <w:rsid w:val="00437EF0"/>
    <w:rsid w:val="00440964"/>
    <w:rsid w:val="00443B02"/>
    <w:rsid w:val="00447577"/>
    <w:rsid w:val="00453F51"/>
    <w:rsid w:val="00472F33"/>
    <w:rsid w:val="004732E9"/>
    <w:rsid w:val="004835C5"/>
    <w:rsid w:val="004854BB"/>
    <w:rsid w:val="004863B2"/>
    <w:rsid w:val="00492F8E"/>
    <w:rsid w:val="00494493"/>
    <w:rsid w:val="00496606"/>
    <w:rsid w:val="004A24CC"/>
    <w:rsid w:val="004B1057"/>
    <w:rsid w:val="004B4167"/>
    <w:rsid w:val="004B7D9F"/>
    <w:rsid w:val="004C48CA"/>
    <w:rsid w:val="004C4E27"/>
    <w:rsid w:val="004D4222"/>
    <w:rsid w:val="004D5DC6"/>
    <w:rsid w:val="004E5E66"/>
    <w:rsid w:val="004E7ADB"/>
    <w:rsid w:val="00500703"/>
    <w:rsid w:val="005036CB"/>
    <w:rsid w:val="00503B4D"/>
    <w:rsid w:val="00504EE9"/>
    <w:rsid w:val="00514E4F"/>
    <w:rsid w:val="00521576"/>
    <w:rsid w:val="005250E6"/>
    <w:rsid w:val="005257EE"/>
    <w:rsid w:val="0053090A"/>
    <w:rsid w:val="00530925"/>
    <w:rsid w:val="00537A5B"/>
    <w:rsid w:val="00542D23"/>
    <w:rsid w:val="0054442C"/>
    <w:rsid w:val="00550285"/>
    <w:rsid w:val="00562492"/>
    <w:rsid w:val="0056329B"/>
    <w:rsid w:val="00566640"/>
    <w:rsid w:val="00572A20"/>
    <w:rsid w:val="005737CB"/>
    <w:rsid w:val="00575386"/>
    <w:rsid w:val="005807AA"/>
    <w:rsid w:val="005836F8"/>
    <w:rsid w:val="00587C89"/>
    <w:rsid w:val="00590284"/>
    <w:rsid w:val="005918FA"/>
    <w:rsid w:val="00592A86"/>
    <w:rsid w:val="005A51B7"/>
    <w:rsid w:val="005A6F47"/>
    <w:rsid w:val="005B05BD"/>
    <w:rsid w:val="005B3029"/>
    <w:rsid w:val="005B4801"/>
    <w:rsid w:val="005C1009"/>
    <w:rsid w:val="005C23A4"/>
    <w:rsid w:val="005C3432"/>
    <w:rsid w:val="005D0578"/>
    <w:rsid w:val="005D1CDF"/>
    <w:rsid w:val="005D2BB7"/>
    <w:rsid w:val="005D6FFE"/>
    <w:rsid w:val="005D781B"/>
    <w:rsid w:val="005E0F66"/>
    <w:rsid w:val="005E61A8"/>
    <w:rsid w:val="005F6419"/>
    <w:rsid w:val="005F7095"/>
    <w:rsid w:val="0060301D"/>
    <w:rsid w:val="00604051"/>
    <w:rsid w:val="0060543D"/>
    <w:rsid w:val="006104DD"/>
    <w:rsid w:val="006107D5"/>
    <w:rsid w:val="006130B5"/>
    <w:rsid w:val="0061345F"/>
    <w:rsid w:val="00614DD8"/>
    <w:rsid w:val="00617400"/>
    <w:rsid w:val="00624092"/>
    <w:rsid w:val="00627C10"/>
    <w:rsid w:val="0063192C"/>
    <w:rsid w:val="00632D29"/>
    <w:rsid w:val="006342FC"/>
    <w:rsid w:val="00636E6E"/>
    <w:rsid w:val="00644608"/>
    <w:rsid w:val="0064780C"/>
    <w:rsid w:val="00652DE0"/>
    <w:rsid w:val="00653D8B"/>
    <w:rsid w:val="0066228D"/>
    <w:rsid w:val="00664950"/>
    <w:rsid w:val="00667AC2"/>
    <w:rsid w:val="006825E9"/>
    <w:rsid w:val="00683220"/>
    <w:rsid w:val="00687FA0"/>
    <w:rsid w:val="00692117"/>
    <w:rsid w:val="00696520"/>
    <w:rsid w:val="006A3C11"/>
    <w:rsid w:val="006B04F9"/>
    <w:rsid w:val="006B6213"/>
    <w:rsid w:val="006B7010"/>
    <w:rsid w:val="006C3095"/>
    <w:rsid w:val="006C35E1"/>
    <w:rsid w:val="006C51FB"/>
    <w:rsid w:val="006E1151"/>
    <w:rsid w:val="006E22D4"/>
    <w:rsid w:val="006E6311"/>
    <w:rsid w:val="006F6B63"/>
    <w:rsid w:val="007014CC"/>
    <w:rsid w:val="007026D6"/>
    <w:rsid w:val="0070744C"/>
    <w:rsid w:val="00707742"/>
    <w:rsid w:val="007145FF"/>
    <w:rsid w:val="00715B2A"/>
    <w:rsid w:val="00724B43"/>
    <w:rsid w:val="00730AAD"/>
    <w:rsid w:val="0073184D"/>
    <w:rsid w:val="00732AF2"/>
    <w:rsid w:val="00733B21"/>
    <w:rsid w:val="007450F1"/>
    <w:rsid w:val="00745EE2"/>
    <w:rsid w:val="007507FA"/>
    <w:rsid w:val="00751515"/>
    <w:rsid w:val="0075252F"/>
    <w:rsid w:val="007626B7"/>
    <w:rsid w:val="007715FE"/>
    <w:rsid w:val="00775556"/>
    <w:rsid w:val="00775B7B"/>
    <w:rsid w:val="0078052D"/>
    <w:rsid w:val="0078212B"/>
    <w:rsid w:val="00784DF6"/>
    <w:rsid w:val="00785232"/>
    <w:rsid w:val="00795062"/>
    <w:rsid w:val="007A399D"/>
    <w:rsid w:val="007B186C"/>
    <w:rsid w:val="007B2C29"/>
    <w:rsid w:val="007B3926"/>
    <w:rsid w:val="007B6B19"/>
    <w:rsid w:val="007C0630"/>
    <w:rsid w:val="007C1696"/>
    <w:rsid w:val="007C3ED0"/>
    <w:rsid w:val="007C48C4"/>
    <w:rsid w:val="007C5971"/>
    <w:rsid w:val="007D6DB9"/>
    <w:rsid w:val="007E42DC"/>
    <w:rsid w:val="007F54B9"/>
    <w:rsid w:val="007F605B"/>
    <w:rsid w:val="0080383E"/>
    <w:rsid w:val="00803F35"/>
    <w:rsid w:val="00806A76"/>
    <w:rsid w:val="00811C9D"/>
    <w:rsid w:val="00815777"/>
    <w:rsid w:val="00816C80"/>
    <w:rsid w:val="008202BD"/>
    <w:rsid w:val="008249C8"/>
    <w:rsid w:val="00824A7C"/>
    <w:rsid w:val="0083102F"/>
    <w:rsid w:val="00840561"/>
    <w:rsid w:val="0084097A"/>
    <w:rsid w:val="00841BCD"/>
    <w:rsid w:val="00847264"/>
    <w:rsid w:val="00850CE1"/>
    <w:rsid w:val="00851A8E"/>
    <w:rsid w:val="0085365B"/>
    <w:rsid w:val="00862109"/>
    <w:rsid w:val="00867791"/>
    <w:rsid w:val="0088079D"/>
    <w:rsid w:val="008826C1"/>
    <w:rsid w:val="0088368D"/>
    <w:rsid w:val="00883DFD"/>
    <w:rsid w:val="00890591"/>
    <w:rsid w:val="0089210C"/>
    <w:rsid w:val="00893D2E"/>
    <w:rsid w:val="008A1BF7"/>
    <w:rsid w:val="008A5B0E"/>
    <w:rsid w:val="008B0961"/>
    <w:rsid w:val="008C12B8"/>
    <w:rsid w:val="008C39F7"/>
    <w:rsid w:val="008D2146"/>
    <w:rsid w:val="008E1AEC"/>
    <w:rsid w:val="008F4087"/>
    <w:rsid w:val="008F6A1D"/>
    <w:rsid w:val="0090091A"/>
    <w:rsid w:val="009042BD"/>
    <w:rsid w:val="00904FE4"/>
    <w:rsid w:val="00906D3F"/>
    <w:rsid w:val="009224E4"/>
    <w:rsid w:val="00927740"/>
    <w:rsid w:val="00934232"/>
    <w:rsid w:val="00935349"/>
    <w:rsid w:val="00936159"/>
    <w:rsid w:val="00937521"/>
    <w:rsid w:val="00940979"/>
    <w:rsid w:val="00951428"/>
    <w:rsid w:val="00952AF5"/>
    <w:rsid w:val="00960400"/>
    <w:rsid w:val="009608F8"/>
    <w:rsid w:val="00977663"/>
    <w:rsid w:val="00977E1D"/>
    <w:rsid w:val="0098056C"/>
    <w:rsid w:val="00984E1F"/>
    <w:rsid w:val="0098547E"/>
    <w:rsid w:val="00992984"/>
    <w:rsid w:val="00995347"/>
    <w:rsid w:val="0099732D"/>
    <w:rsid w:val="009A5052"/>
    <w:rsid w:val="009A6C2F"/>
    <w:rsid w:val="009A7206"/>
    <w:rsid w:val="009B0573"/>
    <w:rsid w:val="009B64F6"/>
    <w:rsid w:val="009B7B4B"/>
    <w:rsid w:val="009B7C21"/>
    <w:rsid w:val="009C7DC0"/>
    <w:rsid w:val="009D0C3E"/>
    <w:rsid w:val="009E0D01"/>
    <w:rsid w:val="009E4E6E"/>
    <w:rsid w:val="009E6A71"/>
    <w:rsid w:val="009F69F5"/>
    <w:rsid w:val="00A04992"/>
    <w:rsid w:val="00A06240"/>
    <w:rsid w:val="00A12B9A"/>
    <w:rsid w:val="00A147AA"/>
    <w:rsid w:val="00A21D71"/>
    <w:rsid w:val="00A22A23"/>
    <w:rsid w:val="00A22B78"/>
    <w:rsid w:val="00A22EE0"/>
    <w:rsid w:val="00A25AE5"/>
    <w:rsid w:val="00A26442"/>
    <w:rsid w:val="00A348F3"/>
    <w:rsid w:val="00A37002"/>
    <w:rsid w:val="00A373B7"/>
    <w:rsid w:val="00A4355E"/>
    <w:rsid w:val="00A520D9"/>
    <w:rsid w:val="00A55F72"/>
    <w:rsid w:val="00A6378B"/>
    <w:rsid w:val="00A641DA"/>
    <w:rsid w:val="00A64DA0"/>
    <w:rsid w:val="00A73DD3"/>
    <w:rsid w:val="00A74C67"/>
    <w:rsid w:val="00A86B14"/>
    <w:rsid w:val="00A91E85"/>
    <w:rsid w:val="00A92BCD"/>
    <w:rsid w:val="00A95639"/>
    <w:rsid w:val="00AA18B1"/>
    <w:rsid w:val="00AA1B0E"/>
    <w:rsid w:val="00AA47B6"/>
    <w:rsid w:val="00AA488E"/>
    <w:rsid w:val="00AB0F58"/>
    <w:rsid w:val="00AB3EAF"/>
    <w:rsid w:val="00AC163B"/>
    <w:rsid w:val="00AC56A7"/>
    <w:rsid w:val="00AC5CA7"/>
    <w:rsid w:val="00AC6058"/>
    <w:rsid w:val="00AD2FAE"/>
    <w:rsid w:val="00AE132E"/>
    <w:rsid w:val="00AE2BA5"/>
    <w:rsid w:val="00AE56B1"/>
    <w:rsid w:val="00AE6D09"/>
    <w:rsid w:val="00AF1A3C"/>
    <w:rsid w:val="00AF7A7C"/>
    <w:rsid w:val="00B02070"/>
    <w:rsid w:val="00B0262F"/>
    <w:rsid w:val="00B1292F"/>
    <w:rsid w:val="00B20312"/>
    <w:rsid w:val="00B35741"/>
    <w:rsid w:val="00B408B6"/>
    <w:rsid w:val="00B424C2"/>
    <w:rsid w:val="00B463CF"/>
    <w:rsid w:val="00B542DA"/>
    <w:rsid w:val="00B60960"/>
    <w:rsid w:val="00B64908"/>
    <w:rsid w:val="00B73862"/>
    <w:rsid w:val="00B73F43"/>
    <w:rsid w:val="00B75BBF"/>
    <w:rsid w:val="00B81CDC"/>
    <w:rsid w:val="00B85A51"/>
    <w:rsid w:val="00B94CF8"/>
    <w:rsid w:val="00BA308C"/>
    <w:rsid w:val="00BA6B66"/>
    <w:rsid w:val="00BA6E48"/>
    <w:rsid w:val="00BB259C"/>
    <w:rsid w:val="00BB557E"/>
    <w:rsid w:val="00BC74EA"/>
    <w:rsid w:val="00BD0563"/>
    <w:rsid w:val="00BD0789"/>
    <w:rsid w:val="00BE0AF6"/>
    <w:rsid w:val="00BE1F03"/>
    <w:rsid w:val="00BE3A04"/>
    <w:rsid w:val="00BE58A7"/>
    <w:rsid w:val="00BF2218"/>
    <w:rsid w:val="00C0426B"/>
    <w:rsid w:val="00C045DF"/>
    <w:rsid w:val="00C04A71"/>
    <w:rsid w:val="00C06394"/>
    <w:rsid w:val="00C1276B"/>
    <w:rsid w:val="00C14750"/>
    <w:rsid w:val="00C26D43"/>
    <w:rsid w:val="00C32FBF"/>
    <w:rsid w:val="00C35173"/>
    <w:rsid w:val="00C36E39"/>
    <w:rsid w:val="00C40D0D"/>
    <w:rsid w:val="00C46548"/>
    <w:rsid w:val="00C523FA"/>
    <w:rsid w:val="00C5256E"/>
    <w:rsid w:val="00C54472"/>
    <w:rsid w:val="00C54BA9"/>
    <w:rsid w:val="00C574D5"/>
    <w:rsid w:val="00C57D71"/>
    <w:rsid w:val="00C73F32"/>
    <w:rsid w:val="00C75A8D"/>
    <w:rsid w:val="00C77184"/>
    <w:rsid w:val="00C87462"/>
    <w:rsid w:val="00C90520"/>
    <w:rsid w:val="00CA180C"/>
    <w:rsid w:val="00CA3826"/>
    <w:rsid w:val="00CB22B2"/>
    <w:rsid w:val="00CB5E96"/>
    <w:rsid w:val="00CB7066"/>
    <w:rsid w:val="00CC1D5C"/>
    <w:rsid w:val="00CC3EE2"/>
    <w:rsid w:val="00CD227E"/>
    <w:rsid w:val="00CD7492"/>
    <w:rsid w:val="00CE2584"/>
    <w:rsid w:val="00CE3A6B"/>
    <w:rsid w:val="00CE78F3"/>
    <w:rsid w:val="00D00211"/>
    <w:rsid w:val="00D006D1"/>
    <w:rsid w:val="00D025AE"/>
    <w:rsid w:val="00D02A96"/>
    <w:rsid w:val="00D03053"/>
    <w:rsid w:val="00D0379F"/>
    <w:rsid w:val="00D06309"/>
    <w:rsid w:val="00D17252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1073"/>
    <w:rsid w:val="00D93ED4"/>
    <w:rsid w:val="00D95481"/>
    <w:rsid w:val="00D97558"/>
    <w:rsid w:val="00DA1286"/>
    <w:rsid w:val="00DA1C7D"/>
    <w:rsid w:val="00DA51E1"/>
    <w:rsid w:val="00DB4D38"/>
    <w:rsid w:val="00DC3BBA"/>
    <w:rsid w:val="00DC69B9"/>
    <w:rsid w:val="00DC7A13"/>
    <w:rsid w:val="00DD1C3C"/>
    <w:rsid w:val="00DD44AA"/>
    <w:rsid w:val="00DE5F69"/>
    <w:rsid w:val="00DE7064"/>
    <w:rsid w:val="00DF2997"/>
    <w:rsid w:val="00E02DE7"/>
    <w:rsid w:val="00E100DC"/>
    <w:rsid w:val="00E10BC4"/>
    <w:rsid w:val="00E1202D"/>
    <w:rsid w:val="00E13B88"/>
    <w:rsid w:val="00E1415D"/>
    <w:rsid w:val="00E213BD"/>
    <w:rsid w:val="00E22DF0"/>
    <w:rsid w:val="00E276AD"/>
    <w:rsid w:val="00E31A81"/>
    <w:rsid w:val="00E323E9"/>
    <w:rsid w:val="00E34018"/>
    <w:rsid w:val="00E358FA"/>
    <w:rsid w:val="00E40845"/>
    <w:rsid w:val="00E437D2"/>
    <w:rsid w:val="00E43A66"/>
    <w:rsid w:val="00E43BF9"/>
    <w:rsid w:val="00E462C9"/>
    <w:rsid w:val="00E47E19"/>
    <w:rsid w:val="00E50ABB"/>
    <w:rsid w:val="00E51930"/>
    <w:rsid w:val="00E53040"/>
    <w:rsid w:val="00E55751"/>
    <w:rsid w:val="00E60774"/>
    <w:rsid w:val="00E674BF"/>
    <w:rsid w:val="00E7398E"/>
    <w:rsid w:val="00E9454E"/>
    <w:rsid w:val="00E9543C"/>
    <w:rsid w:val="00EA1BEC"/>
    <w:rsid w:val="00EA2311"/>
    <w:rsid w:val="00EA32DC"/>
    <w:rsid w:val="00EA3DF4"/>
    <w:rsid w:val="00EB18BC"/>
    <w:rsid w:val="00EB5632"/>
    <w:rsid w:val="00EB6432"/>
    <w:rsid w:val="00EC2836"/>
    <w:rsid w:val="00EC7BC3"/>
    <w:rsid w:val="00ED3798"/>
    <w:rsid w:val="00ED5E6C"/>
    <w:rsid w:val="00ED7600"/>
    <w:rsid w:val="00EE4347"/>
    <w:rsid w:val="00EF6073"/>
    <w:rsid w:val="00EF698B"/>
    <w:rsid w:val="00EF6A32"/>
    <w:rsid w:val="00EF6BF4"/>
    <w:rsid w:val="00F06635"/>
    <w:rsid w:val="00F1295D"/>
    <w:rsid w:val="00F1362C"/>
    <w:rsid w:val="00F23ABB"/>
    <w:rsid w:val="00F3167C"/>
    <w:rsid w:val="00F3510F"/>
    <w:rsid w:val="00F35A76"/>
    <w:rsid w:val="00F37A87"/>
    <w:rsid w:val="00F414F1"/>
    <w:rsid w:val="00F46A19"/>
    <w:rsid w:val="00F46CC1"/>
    <w:rsid w:val="00F508B8"/>
    <w:rsid w:val="00F50DEC"/>
    <w:rsid w:val="00F530C1"/>
    <w:rsid w:val="00F578B6"/>
    <w:rsid w:val="00F71730"/>
    <w:rsid w:val="00F72CB1"/>
    <w:rsid w:val="00F76966"/>
    <w:rsid w:val="00F77492"/>
    <w:rsid w:val="00F8215E"/>
    <w:rsid w:val="00F824F5"/>
    <w:rsid w:val="00F842DB"/>
    <w:rsid w:val="00F8761F"/>
    <w:rsid w:val="00F90FAB"/>
    <w:rsid w:val="00F9374D"/>
    <w:rsid w:val="00FA069D"/>
    <w:rsid w:val="00FC29B9"/>
    <w:rsid w:val="00FC6FD3"/>
    <w:rsid w:val="00FC7E08"/>
    <w:rsid w:val="00FD24AE"/>
    <w:rsid w:val="00FD4450"/>
    <w:rsid w:val="00FD54D8"/>
    <w:rsid w:val="00FD7AF7"/>
    <w:rsid w:val="00FD7E3B"/>
    <w:rsid w:val="00FE305C"/>
    <w:rsid w:val="00FF0301"/>
    <w:rsid w:val="00FF4B91"/>
    <w:rsid w:val="00FF4DA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917AC9"/>
  <w15:chartTrackingRefBased/>
  <w15:docId w15:val="{50DE4108-66D6-4551-ACFC-60A86EC91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312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목록 단락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C54472"/>
    <w:pPr>
      <w:tabs>
        <w:tab w:val="right" w:leader="dot" w:pos="9617"/>
      </w:tabs>
      <w:spacing w:after="100"/>
    </w:pPr>
    <w:rPr>
      <w:b/>
    </w:rPr>
  </w:style>
  <w:style w:type="character" w:customStyle="1" w:styleId="ui-provider">
    <w:name w:val="ui-provider"/>
    <w:basedOn w:val="DefaultParagraphFont"/>
    <w:rsid w:val="00A06240"/>
  </w:style>
  <w:style w:type="paragraph" w:styleId="Header">
    <w:name w:val="header"/>
    <w:basedOn w:val="Normal"/>
    <w:link w:val="HeaderChar"/>
    <w:uiPriority w:val="99"/>
    <w:unhideWhenUsed/>
    <w:rsid w:val="009375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7521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375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521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0407B4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AE4C4.FCB3416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Nokia\Generation%20X+%20Research%20and%20Standardization%20Program%20(GX+)%20-%20RAN4%20SCG\RAN4%20meetings\RAN4%20110-bis%20Changsha\Templates\TDoc_Template_RAN4%23110bi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2E1AE7554B4541B915989E81A8B595" ma:contentTypeVersion="5" ma:contentTypeDescription="Create a new document." ma:contentTypeScope="" ma:versionID="fdfb910e4976179004eb6dfe6f0b6b8d">
  <xsd:schema xmlns:xsd="http://www.w3.org/2001/XMLSchema" xmlns:xs="http://www.w3.org/2001/XMLSchema" xmlns:p="http://schemas.microsoft.com/office/2006/metadata/properties" xmlns:ns3="686429c2-ba17-4085-b5fb-a4b4ebcde64e" targetNamespace="http://schemas.microsoft.com/office/2006/metadata/properties" ma:root="true" ma:fieldsID="e64276e40b73e1edb76a0f9b2af9c592" ns3:_="">
    <xsd:import namespace="686429c2-ba17-4085-b5fb-a4b4ebcde6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429c2-ba17-4085-b5fb-a4b4ebcde6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005597-6B0D-4482-A87A-EB4B527294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429c2-ba17-4085-b5fb-a4b4ebcde6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  <clbl:label id="{c921337c-1160-432a-b079-805f59112843}" enabled="0" method="" siteId="{c921337c-1160-432a-b079-805f5911284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TDoc_Template_RAN4#110bis.dotx</Template>
  <TotalTime>332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Links>
    <vt:vector size="24" baseType="variant"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1572914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_Toc161902223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_Toc161902222</vt:lpwstr>
      </vt:variant>
      <vt:variant>
        <vt:i4>1572914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_Toc161902221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Lei GAO</cp:lastModifiedBy>
  <cp:revision>94</cp:revision>
  <dcterms:created xsi:type="dcterms:W3CDTF">2024-08-05T05:58:00Z</dcterms:created>
  <dcterms:modified xsi:type="dcterms:W3CDTF">2024-08-09T08:59:00Z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0x010100B42E1AE7554B4541B915989E81A8B595</vt:lpwstr>
  </property>
  <property fmtid="{D5CDD505-2E9C-101B-9397-08002B2CF9AE}" pid="10" name="_dlc_DocIdItemGuid">
    <vt:lpwstr>c0df21ed-ac09-4618-8db5-3775ba1f1427</vt:lpwstr>
  </property>
  <property fmtid="{D5CDD505-2E9C-101B-9397-08002B2CF9AE}" pid="11" name="MediaServiceImageTags">
    <vt:lpwstr/>
  </property>
</Properties>
</file>